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9FB87" w14:textId="0BC48A41" w:rsidR="00CA109E" w:rsidRPr="00684301" w:rsidRDefault="00041A29" w:rsidP="00DC77AF">
      <w:pPr>
        <w:jc w:val="center"/>
        <w:rPr>
          <w:rFonts w:ascii="ＭＳ 明朝" w:eastAsia="ＭＳ 明朝" w:hAnsi="ＭＳ 明朝"/>
          <w:b/>
          <w:bCs/>
          <w:sz w:val="24"/>
          <w:szCs w:val="24"/>
        </w:rPr>
      </w:pPr>
      <w:r>
        <w:rPr>
          <w:rFonts w:ascii="ＭＳ 明朝" w:eastAsia="ＭＳ 明朝" w:hAnsi="ＭＳ 明朝" w:hint="eastAsia"/>
          <w:b/>
          <w:bCs/>
          <w:sz w:val="24"/>
          <w:szCs w:val="24"/>
        </w:rPr>
        <w:t>津南町新型コロナウイルス感染予防対策ガイドライン</w:t>
      </w:r>
    </w:p>
    <w:p w14:paraId="2D334A2D" w14:textId="35434879" w:rsidR="00DC77AF" w:rsidRDefault="00DC77AF" w:rsidP="00DC77AF">
      <w:pPr>
        <w:jc w:val="right"/>
        <w:rPr>
          <w:rFonts w:ascii="ＭＳ 明朝" w:eastAsia="ＭＳ 明朝" w:hAnsi="ＭＳ 明朝"/>
          <w:sz w:val="22"/>
        </w:rPr>
      </w:pPr>
      <w:r>
        <w:rPr>
          <w:rFonts w:ascii="ＭＳ 明朝" w:eastAsia="ＭＳ 明朝" w:hAnsi="ＭＳ 明朝" w:hint="eastAsia"/>
          <w:sz w:val="22"/>
        </w:rPr>
        <w:t>（令和2年</w:t>
      </w:r>
      <w:r w:rsidR="004E4553">
        <w:rPr>
          <w:rFonts w:ascii="ＭＳ 明朝" w:eastAsia="ＭＳ 明朝" w:hAnsi="ＭＳ 明朝" w:hint="eastAsia"/>
          <w:sz w:val="22"/>
        </w:rPr>
        <w:t>12</w:t>
      </w:r>
      <w:r w:rsidR="006829FF">
        <w:rPr>
          <w:rFonts w:ascii="ＭＳ 明朝" w:eastAsia="ＭＳ 明朝" w:hAnsi="ＭＳ 明朝" w:hint="eastAsia"/>
          <w:sz w:val="22"/>
        </w:rPr>
        <w:t>月</w:t>
      </w:r>
      <w:r w:rsidR="004E4553">
        <w:rPr>
          <w:rFonts w:ascii="ＭＳ 明朝" w:eastAsia="ＭＳ 明朝" w:hAnsi="ＭＳ 明朝" w:hint="eastAsia"/>
          <w:sz w:val="22"/>
        </w:rPr>
        <w:t>3</w:t>
      </w:r>
      <w:r>
        <w:rPr>
          <w:rFonts w:ascii="ＭＳ 明朝" w:eastAsia="ＭＳ 明朝" w:hAnsi="ＭＳ 明朝" w:hint="eastAsia"/>
          <w:sz w:val="22"/>
        </w:rPr>
        <w:t>日作成：福祉保健課）</w:t>
      </w:r>
    </w:p>
    <w:p w14:paraId="275FFA83" w14:textId="77777777" w:rsidR="00B644D8" w:rsidRDefault="00B644D8" w:rsidP="00DC77AF">
      <w:pPr>
        <w:jc w:val="right"/>
        <w:rPr>
          <w:rFonts w:ascii="ＭＳ 明朝" w:eastAsia="ＭＳ 明朝" w:hAnsi="ＭＳ 明朝"/>
          <w:sz w:val="22"/>
        </w:rPr>
      </w:pPr>
    </w:p>
    <w:p w14:paraId="23B17BE9" w14:textId="77777777" w:rsidR="0062447F" w:rsidRPr="00CA59F4" w:rsidRDefault="0062447F" w:rsidP="0062447F">
      <w:pPr>
        <w:jc w:val="left"/>
        <w:rPr>
          <w:rFonts w:ascii="ＭＳ 明朝" w:eastAsia="ＭＳ 明朝" w:hAnsi="ＭＳ 明朝"/>
          <w:b/>
          <w:bCs/>
          <w:sz w:val="22"/>
        </w:rPr>
      </w:pPr>
      <w:r w:rsidRPr="00CA59F4">
        <w:rPr>
          <w:rFonts w:ascii="ＭＳ 明朝" w:eastAsia="ＭＳ 明朝" w:hAnsi="ＭＳ 明朝" w:hint="eastAsia"/>
          <w:b/>
          <w:bCs/>
          <w:sz w:val="22"/>
        </w:rPr>
        <w:t xml:space="preserve">１　</w:t>
      </w:r>
      <w:r w:rsidR="00061AA6">
        <w:rPr>
          <w:rFonts w:ascii="ＭＳ 明朝" w:eastAsia="ＭＳ 明朝" w:hAnsi="ＭＳ 明朝" w:hint="eastAsia"/>
          <w:b/>
          <w:bCs/>
          <w:sz w:val="22"/>
        </w:rPr>
        <w:t>はじめに</w:t>
      </w:r>
    </w:p>
    <w:p w14:paraId="6AEB7222" w14:textId="755207AC" w:rsidR="00061AA6" w:rsidRDefault="00061AA6" w:rsidP="00632E49">
      <w:pPr>
        <w:ind w:leftChars="67" w:left="141" w:firstLineChars="128" w:firstLine="282"/>
        <w:jc w:val="left"/>
        <w:rPr>
          <w:rFonts w:ascii="ＭＳ 明朝" w:eastAsia="ＭＳ 明朝" w:hAnsi="ＭＳ 明朝"/>
          <w:sz w:val="22"/>
        </w:rPr>
      </w:pPr>
      <w:r>
        <w:rPr>
          <w:rFonts w:ascii="ＭＳ 明朝" w:eastAsia="ＭＳ 明朝" w:hAnsi="ＭＳ 明朝" w:hint="eastAsia"/>
          <w:sz w:val="22"/>
        </w:rPr>
        <w:t>国は、新型コロナウイルス感染拡大防止のため「新しい生活様式」を示し、</w:t>
      </w:r>
      <w:r w:rsidR="00B644D8">
        <w:rPr>
          <w:rFonts w:ascii="ＭＳ 明朝" w:eastAsia="ＭＳ 明朝" w:hAnsi="ＭＳ 明朝" w:hint="eastAsia"/>
          <w:sz w:val="22"/>
        </w:rPr>
        <w:t>新潟県では</w:t>
      </w:r>
      <w:r>
        <w:rPr>
          <w:rFonts w:ascii="ＭＳ 明朝" w:eastAsia="ＭＳ 明朝" w:hAnsi="ＭＳ 明朝" w:hint="eastAsia"/>
          <w:sz w:val="22"/>
        </w:rPr>
        <w:t>事業者へ</w:t>
      </w:r>
      <w:r w:rsidR="00B644D8">
        <w:rPr>
          <w:rFonts w:ascii="ＭＳ 明朝" w:eastAsia="ＭＳ 明朝" w:hAnsi="ＭＳ 明朝" w:hint="eastAsia"/>
          <w:sz w:val="22"/>
        </w:rPr>
        <w:t>徹底した感染防止策の参考資料として</w:t>
      </w:r>
      <w:r>
        <w:rPr>
          <w:rFonts w:ascii="ＭＳ 明朝" w:eastAsia="ＭＳ 明朝" w:hAnsi="ＭＳ 明朝" w:hint="eastAsia"/>
          <w:sz w:val="22"/>
        </w:rPr>
        <w:t>「業種ごとの感染拡大予防対策等について」を示し</w:t>
      </w:r>
      <w:r w:rsidR="00041A29">
        <w:rPr>
          <w:rFonts w:ascii="ＭＳ 明朝" w:eastAsia="ＭＳ 明朝" w:hAnsi="ＭＳ 明朝" w:hint="eastAsia"/>
          <w:sz w:val="22"/>
        </w:rPr>
        <w:t>た</w:t>
      </w:r>
      <w:r>
        <w:rPr>
          <w:rFonts w:ascii="ＭＳ 明朝" w:eastAsia="ＭＳ 明朝" w:hAnsi="ＭＳ 明朝" w:hint="eastAsia"/>
          <w:sz w:val="22"/>
        </w:rPr>
        <w:t>。</w:t>
      </w:r>
    </w:p>
    <w:p w14:paraId="6586700B" w14:textId="6EA257F0" w:rsidR="0062447F" w:rsidRDefault="00061AA6" w:rsidP="00632E49">
      <w:pPr>
        <w:ind w:leftChars="67" w:left="141" w:firstLineChars="128" w:firstLine="282"/>
        <w:jc w:val="left"/>
        <w:rPr>
          <w:rFonts w:ascii="ＭＳ 明朝" w:eastAsia="ＭＳ 明朝" w:hAnsi="ＭＳ 明朝"/>
          <w:sz w:val="22"/>
        </w:rPr>
      </w:pPr>
      <w:r>
        <w:rPr>
          <w:rFonts w:ascii="ＭＳ 明朝" w:eastAsia="ＭＳ 明朝" w:hAnsi="ＭＳ 明朝" w:hint="eastAsia"/>
          <w:sz w:val="22"/>
        </w:rPr>
        <w:t>町</w:t>
      </w:r>
      <w:r w:rsidR="00B644D8">
        <w:rPr>
          <w:rFonts w:ascii="ＭＳ 明朝" w:eastAsia="ＭＳ 明朝" w:hAnsi="ＭＳ 明朝" w:hint="eastAsia"/>
          <w:sz w:val="22"/>
        </w:rPr>
        <w:t>においても</w:t>
      </w:r>
      <w:r>
        <w:rPr>
          <w:rFonts w:ascii="ＭＳ 明朝" w:eastAsia="ＭＳ 明朝" w:hAnsi="ＭＳ 明朝" w:hint="eastAsia"/>
          <w:sz w:val="22"/>
        </w:rPr>
        <w:t>、</w:t>
      </w:r>
      <w:r w:rsidR="00632E49">
        <w:rPr>
          <w:rFonts w:ascii="ＭＳ 明朝" w:eastAsia="ＭＳ 明朝" w:hAnsi="ＭＳ 明朝" w:hint="eastAsia"/>
          <w:sz w:val="22"/>
        </w:rPr>
        <w:t>今後、感染拡大の予防と社会経済活動の両立を図っていく</w:t>
      </w:r>
      <w:r>
        <w:rPr>
          <w:rFonts w:ascii="ＭＳ 明朝" w:eastAsia="ＭＳ 明朝" w:hAnsi="ＭＳ 明朝" w:hint="eastAsia"/>
          <w:sz w:val="22"/>
        </w:rPr>
        <w:t>ために</w:t>
      </w:r>
      <w:r w:rsidR="00632E49">
        <w:rPr>
          <w:rFonts w:ascii="ＭＳ 明朝" w:eastAsia="ＭＳ 明朝" w:hAnsi="ＭＳ 明朝" w:hint="eastAsia"/>
          <w:sz w:val="22"/>
        </w:rPr>
        <w:t>、</w:t>
      </w:r>
      <w:r w:rsidR="00B644D8">
        <w:rPr>
          <w:rFonts w:ascii="ＭＳ 明朝" w:eastAsia="ＭＳ 明朝" w:hAnsi="ＭＳ 明朝" w:hint="eastAsia"/>
          <w:sz w:val="22"/>
        </w:rPr>
        <w:t>この資料を参考</w:t>
      </w:r>
      <w:r w:rsidR="00E93B29">
        <w:rPr>
          <w:rFonts w:ascii="ＭＳ 明朝" w:eastAsia="ＭＳ 明朝" w:hAnsi="ＭＳ 明朝" w:hint="eastAsia"/>
          <w:sz w:val="22"/>
        </w:rPr>
        <w:t>とし、</w:t>
      </w:r>
      <w:r w:rsidR="00632E49">
        <w:rPr>
          <w:rFonts w:ascii="ＭＳ 明朝" w:eastAsia="ＭＳ 明朝" w:hAnsi="ＭＳ 明朝" w:hint="eastAsia"/>
          <w:sz w:val="22"/>
        </w:rPr>
        <w:t>施設利用時の感染拡大予防対策ガイドラインを作成</w:t>
      </w:r>
      <w:r w:rsidR="00FD0445">
        <w:rPr>
          <w:rFonts w:ascii="ＭＳ 明朝" w:eastAsia="ＭＳ 明朝" w:hAnsi="ＭＳ 明朝" w:hint="eastAsia"/>
          <w:sz w:val="22"/>
        </w:rPr>
        <w:t>し</w:t>
      </w:r>
      <w:r w:rsidR="00041A29">
        <w:rPr>
          <w:rFonts w:ascii="ＭＳ 明朝" w:eastAsia="ＭＳ 明朝" w:hAnsi="ＭＳ 明朝" w:hint="eastAsia"/>
          <w:sz w:val="22"/>
        </w:rPr>
        <w:t>た。</w:t>
      </w:r>
      <w:r>
        <w:rPr>
          <w:rFonts w:ascii="ＭＳ 明朝" w:eastAsia="ＭＳ 明朝" w:hAnsi="ＭＳ 明朝" w:hint="eastAsia"/>
          <w:sz w:val="22"/>
        </w:rPr>
        <w:t>このガイドラインをもとに</w:t>
      </w:r>
      <w:r w:rsidR="00495C79">
        <w:rPr>
          <w:rFonts w:ascii="ＭＳ 明朝" w:eastAsia="ＭＳ 明朝" w:hAnsi="ＭＳ 明朝" w:hint="eastAsia"/>
          <w:sz w:val="22"/>
        </w:rPr>
        <w:t>、各</w:t>
      </w:r>
      <w:r>
        <w:rPr>
          <w:rFonts w:ascii="ＭＳ 明朝" w:eastAsia="ＭＳ 明朝" w:hAnsi="ＭＳ 明朝" w:hint="eastAsia"/>
          <w:sz w:val="22"/>
        </w:rPr>
        <w:t>施設で対応マニュアルを作成し</w:t>
      </w:r>
      <w:r w:rsidR="00495C79">
        <w:rPr>
          <w:rFonts w:ascii="ＭＳ 明朝" w:eastAsia="ＭＳ 明朝" w:hAnsi="ＭＳ 明朝" w:hint="eastAsia"/>
          <w:sz w:val="22"/>
        </w:rPr>
        <w:t>、感染</w:t>
      </w:r>
      <w:r w:rsidR="00FD0445">
        <w:rPr>
          <w:rFonts w:ascii="ＭＳ 明朝" w:eastAsia="ＭＳ 明朝" w:hAnsi="ＭＳ 明朝" w:hint="eastAsia"/>
          <w:sz w:val="22"/>
        </w:rPr>
        <w:t>リスクを確認したうえで、</w:t>
      </w:r>
      <w:r>
        <w:rPr>
          <w:rFonts w:ascii="ＭＳ 明朝" w:eastAsia="ＭＳ 明朝" w:hAnsi="ＭＳ 明朝" w:hint="eastAsia"/>
          <w:sz w:val="22"/>
        </w:rPr>
        <w:t>施設での対策を進めて</w:t>
      </w:r>
      <w:r w:rsidR="00041A29">
        <w:rPr>
          <w:rFonts w:ascii="ＭＳ 明朝" w:eastAsia="ＭＳ 明朝" w:hAnsi="ＭＳ 明朝" w:hint="eastAsia"/>
          <w:sz w:val="22"/>
        </w:rPr>
        <w:t>いただきたい</w:t>
      </w:r>
      <w:r>
        <w:rPr>
          <w:rFonts w:ascii="ＭＳ 明朝" w:eastAsia="ＭＳ 明朝" w:hAnsi="ＭＳ 明朝" w:hint="eastAsia"/>
          <w:sz w:val="22"/>
        </w:rPr>
        <w:t>。</w:t>
      </w:r>
    </w:p>
    <w:p w14:paraId="71855333" w14:textId="35638D8E" w:rsidR="00FD0445" w:rsidRDefault="009E621D" w:rsidP="00FD0445">
      <w:pPr>
        <w:jc w:val="left"/>
        <w:rPr>
          <w:rFonts w:ascii="ＭＳ 明朝" w:eastAsia="ＭＳ 明朝" w:hAnsi="ＭＳ 明朝"/>
          <w:sz w:val="22"/>
        </w:rPr>
      </w:pPr>
      <w:r>
        <w:rPr>
          <w:rFonts w:ascii="ＭＳ 明朝" w:eastAsia="ＭＳ 明朝" w:hAnsi="ＭＳ 明朝" w:hint="eastAsia"/>
          <w:sz w:val="22"/>
        </w:rPr>
        <w:t xml:space="preserve">　※「新しい生活様式の実践例」</w:t>
      </w:r>
      <w:r w:rsidR="00CA20EB">
        <w:rPr>
          <w:rFonts w:ascii="ＭＳ 明朝" w:eastAsia="ＭＳ 明朝" w:hAnsi="ＭＳ 明朝" w:hint="eastAsia"/>
          <w:sz w:val="22"/>
        </w:rPr>
        <w:t>参照</w:t>
      </w:r>
    </w:p>
    <w:p w14:paraId="22D5B960" w14:textId="77777777" w:rsidR="009E621D" w:rsidRDefault="009E621D" w:rsidP="00FD0445">
      <w:pPr>
        <w:jc w:val="left"/>
        <w:rPr>
          <w:rFonts w:ascii="ＭＳ 明朝" w:eastAsia="ＭＳ 明朝" w:hAnsi="ＭＳ 明朝"/>
          <w:sz w:val="22"/>
        </w:rPr>
      </w:pPr>
    </w:p>
    <w:p w14:paraId="7C355670" w14:textId="17C791C5" w:rsidR="00FD0445" w:rsidRPr="00CA59F4" w:rsidRDefault="00FD0445" w:rsidP="00FD0445">
      <w:pPr>
        <w:jc w:val="left"/>
        <w:rPr>
          <w:rFonts w:ascii="ＭＳ 明朝" w:eastAsia="ＭＳ 明朝" w:hAnsi="ＭＳ 明朝"/>
          <w:b/>
          <w:bCs/>
          <w:sz w:val="22"/>
        </w:rPr>
      </w:pPr>
      <w:r w:rsidRPr="00CA59F4">
        <w:rPr>
          <w:rFonts w:ascii="ＭＳ 明朝" w:eastAsia="ＭＳ 明朝" w:hAnsi="ＭＳ 明朝" w:hint="eastAsia"/>
          <w:b/>
          <w:bCs/>
          <w:sz w:val="22"/>
        </w:rPr>
        <w:t xml:space="preserve">２　</w:t>
      </w:r>
      <w:r w:rsidR="00061AA6">
        <w:rPr>
          <w:rFonts w:ascii="ＭＳ 明朝" w:eastAsia="ＭＳ 明朝" w:hAnsi="ＭＳ 明朝" w:hint="eastAsia"/>
          <w:b/>
          <w:bCs/>
          <w:sz w:val="22"/>
        </w:rPr>
        <w:t>感染</w:t>
      </w:r>
      <w:r w:rsidRPr="00CA59F4">
        <w:rPr>
          <w:rFonts w:ascii="ＭＳ 明朝" w:eastAsia="ＭＳ 明朝" w:hAnsi="ＭＳ 明朝" w:hint="eastAsia"/>
          <w:b/>
          <w:bCs/>
          <w:sz w:val="22"/>
        </w:rPr>
        <w:t>リスクに応じた対策の検討</w:t>
      </w:r>
    </w:p>
    <w:p w14:paraId="2541FA3B" w14:textId="3FE177C4" w:rsidR="005F05CF" w:rsidRDefault="00FD0445" w:rsidP="00061AA6">
      <w:pPr>
        <w:ind w:leftChars="67" w:left="141" w:firstLineChars="128" w:firstLine="282"/>
        <w:jc w:val="left"/>
        <w:rPr>
          <w:rFonts w:ascii="ＭＳ 明朝" w:eastAsia="ＭＳ 明朝" w:hAnsi="ＭＳ 明朝"/>
          <w:sz w:val="22"/>
        </w:rPr>
      </w:pPr>
      <w:r>
        <w:rPr>
          <w:rFonts w:ascii="ＭＳ 明朝" w:eastAsia="ＭＳ 明朝" w:hAnsi="ＭＳ 明朝" w:hint="eastAsia"/>
          <w:sz w:val="22"/>
        </w:rPr>
        <w:t>事業者においては提供しているサービスの内容に応じて、新型コロナウイルス感染症の主な感染経路である</w:t>
      </w:r>
      <w:r w:rsidR="00673934">
        <w:rPr>
          <w:rFonts w:ascii="ＭＳ 明朝" w:eastAsia="ＭＳ 明朝" w:hAnsi="ＭＳ 明朝" w:hint="eastAsia"/>
          <w:sz w:val="22"/>
        </w:rPr>
        <w:t>飛沫感染</w:t>
      </w:r>
      <w:r>
        <w:rPr>
          <w:rFonts w:ascii="ＭＳ 明朝" w:eastAsia="ＭＳ 明朝" w:hAnsi="ＭＳ 明朝" w:hint="eastAsia"/>
          <w:sz w:val="22"/>
        </w:rPr>
        <w:t>と</w:t>
      </w:r>
      <w:r w:rsidR="00673934">
        <w:rPr>
          <w:rFonts w:ascii="ＭＳ 明朝" w:eastAsia="ＭＳ 明朝" w:hAnsi="ＭＳ 明朝" w:hint="eastAsia"/>
          <w:sz w:val="22"/>
        </w:rPr>
        <w:t>接触感染</w:t>
      </w:r>
      <w:r>
        <w:rPr>
          <w:rFonts w:ascii="ＭＳ 明朝" w:eastAsia="ＭＳ 明朝" w:hAnsi="ＭＳ 明朝" w:hint="eastAsia"/>
          <w:sz w:val="22"/>
        </w:rPr>
        <w:t>のそれぞれについて、従業員や利用者等の動線や接触等を考慮したリスク評価を行い、その</w:t>
      </w:r>
      <w:r w:rsidR="00061AA6">
        <w:rPr>
          <w:rFonts w:ascii="ＭＳ 明朝" w:eastAsia="ＭＳ 明朝" w:hAnsi="ＭＳ 明朝" w:hint="eastAsia"/>
          <w:sz w:val="22"/>
        </w:rPr>
        <w:t>リスク</w:t>
      </w:r>
      <w:r>
        <w:rPr>
          <w:rFonts w:ascii="ＭＳ 明朝" w:eastAsia="ＭＳ 明朝" w:hAnsi="ＭＳ 明朝" w:hint="eastAsia"/>
          <w:sz w:val="22"/>
        </w:rPr>
        <w:t>に応じた対策を検討していただきたい</w:t>
      </w:r>
      <w:r w:rsidR="005F05CF">
        <w:rPr>
          <w:rFonts w:ascii="ＭＳ 明朝" w:eastAsia="ＭＳ 明朝" w:hAnsi="ＭＳ 明朝" w:hint="eastAsia"/>
          <w:sz w:val="22"/>
        </w:rPr>
        <w:t>。</w:t>
      </w:r>
    </w:p>
    <w:p w14:paraId="47BC7325" w14:textId="77777777" w:rsidR="00684301" w:rsidRPr="005F05CF" w:rsidRDefault="00684301" w:rsidP="00061AA6">
      <w:pPr>
        <w:ind w:leftChars="67" w:left="141" w:firstLineChars="128" w:firstLine="282"/>
        <w:jc w:val="left"/>
        <w:rPr>
          <w:rFonts w:ascii="ＭＳ 明朝" w:eastAsia="ＭＳ 明朝" w:hAnsi="ＭＳ 明朝"/>
          <w:sz w:val="22"/>
        </w:rPr>
      </w:pPr>
    </w:p>
    <w:tbl>
      <w:tblPr>
        <w:tblStyle w:val="a4"/>
        <w:tblW w:w="0" w:type="auto"/>
        <w:tblInd w:w="141" w:type="dxa"/>
        <w:tblLook w:val="04A0" w:firstRow="1" w:lastRow="0" w:firstColumn="1" w:lastColumn="0" w:noHBand="0" w:noVBand="1"/>
      </w:tblPr>
      <w:tblGrid>
        <w:gridCol w:w="1414"/>
        <w:gridCol w:w="3543"/>
        <w:gridCol w:w="4530"/>
      </w:tblGrid>
      <w:tr w:rsidR="005F05CF" w14:paraId="32F15FB8" w14:textId="77777777" w:rsidTr="00ED200A">
        <w:tc>
          <w:tcPr>
            <w:tcW w:w="4957" w:type="dxa"/>
            <w:gridSpan w:val="2"/>
          </w:tcPr>
          <w:p w14:paraId="6F296081" w14:textId="77777777" w:rsidR="005F05CF" w:rsidRDefault="005F05CF" w:rsidP="00061AA6">
            <w:pPr>
              <w:jc w:val="center"/>
              <w:rPr>
                <w:rFonts w:ascii="ＭＳ 明朝" w:eastAsia="ＭＳ 明朝" w:hAnsi="ＭＳ 明朝"/>
                <w:sz w:val="22"/>
              </w:rPr>
            </w:pPr>
            <w:r>
              <w:rPr>
                <w:rFonts w:ascii="ＭＳ 明朝" w:eastAsia="ＭＳ 明朝" w:hAnsi="ＭＳ 明朝" w:hint="eastAsia"/>
                <w:sz w:val="22"/>
              </w:rPr>
              <w:t>感染経路</w:t>
            </w:r>
          </w:p>
        </w:tc>
        <w:tc>
          <w:tcPr>
            <w:tcW w:w="4530" w:type="dxa"/>
          </w:tcPr>
          <w:p w14:paraId="2168221C" w14:textId="1B33C95F" w:rsidR="005F05CF" w:rsidRDefault="005F05CF" w:rsidP="00061AA6">
            <w:pPr>
              <w:jc w:val="center"/>
              <w:rPr>
                <w:rFonts w:ascii="ＭＳ 明朝" w:eastAsia="ＭＳ 明朝" w:hAnsi="ＭＳ 明朝"/>
                <w:sz w:val="22"/>
              </w:rPr>
            </w:pPr>
            <w:r>
              <w:rPr>
                <w:rFonts w:ascii="ＭＳ 明朝" w:eastAsia="ＭＳ 明朝" w:hAnsi="ＭＳ 明朝" w:hint="eastAsia"/>
                <w:sz w:val="22"/>
              </w:rPr>
              <w:t>感染リスク</w:t>
            </w:r>
            <w:r w:rsidR="00061AA6">
              <w:rPr>
                <w:rFonts w:ascii="ＭＳ 明朝" w:eastAsia="ＭＳ 明朝" w:hAnsi="ＭＳ 明朝" w:hint="eastAsia"/>
                <w:sz w:val="22"/>
              </w:rPr>
              <w:t>が高い場所</w:t>
            </w:r>
          </w:p>
        </w:tc>
      </w:tr>
      <w:tr w:rsidR="005F05CF" w14:paraId="4C54B1C4" w14:textId="77777777" w:rsidTr="00ED200A">
        <w:tc>
          <w:tcPr>
            <w:tcW w:w="1414" w:type="dxa"/>
          </w:tcPr>
          <w:p w14:paraId="70F1DD9F" w14:textId="77777777" w:rsidR="005F05CF" w:rsidRDefault="00673934" w:rsidP="005F05CF">
            <w:pPr>
              <w:jc w:val="left"/>
              <w:rPr>
                <w:rFonts w:ascii="ＭＳ 明朝" w:eastAsia="ＭＳ 明朝" w:hAnsi="ＭＳ 明朝"/>
                <w:sz w:val="22"/>
              </w:rPr>
            </w:pPr>
            <w:r>
              <w:rPr>
                <w:rFonts w:ascii="ＭＳ 明朝" w:eastAsia="ＭＳ 明朝" w:hAnsi="ＭＳ 明朝" w:hint="eastAsia"/>
                <w:sz w:val="22"/>
              </w:rPr>
              <w:t>飛沫感染</w:t>
            </w:r>
          </w:p>
        </w:tc>
        <w:tc>
          <w:tcPr>
            <w:tcW w:w="3543" w:type="dxa"/>
          </w:tcPr>
          <w:p w14:paraId="09D01D6B" w14:textId="77777777" w:rsidR="005F05CF" w:rsidRDefault="00673934" w:rsidP="005F05CF">
            <w:pPr>
              <w:jc w:val="left"/>
              <w:rPr>
                <w:rFonts w:ascii="ＭＳ 明朝" w:eastAsia="ＭＳ 明朝" w:hAnsi="ＭＳ 明朝"/>
                <w:sz w:val="22"/>
              </w:rPr>
            </w:pPr>
            <w:r>
              <w:rPr>
                <w:rFonts w:ascii="ＭＳ 明朝" w:eastAsia="ＭＳ 明朝" w:hAnsi="ＭＳ 明朝" w:hint="eastAsia"/>
                <w:sz w:val="22"/>
              </w:rPr>
              <w:t>感染者の飛沫（くしゃみ、咳、つばなど）と一緒にウイルスが放出され、他者がそのウイルスを口や鼻から吸い込んで感染する。</w:t>
            </w:r>
          </w:p>
        </w:tc>
        <w:tc>
          <w:tcPr>
            <w:tcW w:w="4530" w:type="dxa"/>
          </w:tcPr>
          <w:p w14:paraId="100540B4" w14:textId="77777777" w:rsidR="005F05CF" w:rsidRDefault="00673934" w:rsidP="00673934">
            <w:pPr>
              <w:pStyle w:val="a3"/>
              <w:numPr>
                <w:ilvl w:val="0"/>
                <w:numId w:val="2"/>
              </w:numPr>
              <w:ind w:leftChars="0"/>
              <w:jc w:val="left"/>
              <w:rPr>
                <w:rFonts w:ascii="ＭＳ 明朝" w:eastAsia="ＭＳ 明朝" w:hAnsi="ＭＳ 明朝"/>
                <w:sz w:val="22"/>
              </w:rPr>
            </w:pPr>
            <w:r w:rsidRPr="00673934">
              <w:rPr>
                <w:rFonts w:ascii="ＭＳ 明朝" w:eastAsia="ＭＳ 明朝" w:hAnsi="ＭＳ 明朝" w:hint="eastAsia"/>
                <w:sz w:val="22"/>
              </w:rPr>
              <w:t>換気が不足する</w:t>
            </w:r>
            <w:r w:rsidR="00ED200A">
              <w:rPr>
                <w:rFonts w:ascii="ＭＳ 明朝" w:eastAsia="ＭＳ 明朝" w:hAnsi="ＭＳ 明朝" w:hint="eastAsia"/>
                <w:sz w:val="22"/>
              </w:rPr>
              <w:t>場所</w:t>
            </w:r>
          </w:p>
          <w:p w14:paraId="34900106" w14:textId="77777777" w:rsidR="00673934" w:rsidRDefault="00673934" w:rsidP="00673934">
            <w:pPr>
              <w:pStyle w:val="a3"/>
              <w:numPr>
                <w:ilvl w:val="0"/>
                <w:numId w:val="2"/>
              </w:numPr>
              <w:ind w:leftChars="0"/>
              <w:jc w:val="left"/>
              <w:rPr>
                <w:rFonts w:ascii="ＭＳ 明朝" w:eastAsia="ＭＳ 明朝" w:hAnsi="ＭＳ 明朝"/>
                <w:sz w:val="22"/>
              </w:rPr>
            </w:pPr>
            <w:r>
              <w:rPr>
                <w:rFonts w:ascii="ＭＳ 明朝" w:eastAsia="ＭＳ 明朝" w:hAnsi="ＭＳ 明朝" w:hint="eastAsia"/>
                <w:sz w:val="22"/>
              </w:rPr>
              <w:t>人と人の距離が近い場所（1～2ｍを確保できない場所）</w:t>
            </w:r>
          </w:p>
          <w:p w14:paraId="13840F89" w14:textId="4F807AF2" w:rsidR="00673934" w:rsidRPr="00673934" w:rsidRDefault="00673934" w:rsidP="00673934">
            <w:pPr>
              <w:pStyle w:val="a3"/>
              <w:numPr>
                <w:ilvl w:val="0"/>
                <w:numId w:val="2"/>
              </w:numPr>
              <w:ind w:leftChars="0"/>
              <w:jc w:val="left"/>
              <w:rPr>
                <w:rFonts w:ascii="ＭＳ 明朝" w:eastAsia="ＭＳ 明朝" w:hAnsi="ＭＳ 明朝"/>
                <w:sz w:val="22"/>
              </w:rPr>
            </w:pPr>
            <w:r>
              <w:rPr>
                <w:rFonts w:ascii="ＭＳ 明朝" w:eastAsia="ＭＳ 明朝" w:hAnsi="ＭＳ 明朝" w:hint="eastAsia"/>
                <w:sz w:val="22"/>
              </w:rPr>
              <w:t>施設内で大声を</w:t>
            </w:r>
            <w:r w:rsidR="00B644D8">
              <w:rPr>
                <w:rFonts w:ascii="ＭＳ 明朝" w:eastAsia="ＭＳ 明朝" w:hAnsi="ＭＳ 明朝" w:hint="eastAsia"/>
                <w:sz w:val="22"/>
              </w:rPr>
              <w:t>出す</w:t>
            </w:r>
            <w:r>
              <w:rPr>
                <w:rFonts w:ascii="ＭＳ 明朝" w:eastAsia="ＭＳ 明朝" w:hAnsi="ＭＳ 明朝" w:hint="eastAsia"/>
                <w:sz w:val="22"/>
              </w:rPr>
              <w:t>場所</w:t>
            </w:r>
          </w:p>
        </w:tc>
      </w:tr>
      <w:tr w:rsidR="005F05CF" w14:paraId="704FD1EE" w14:textId="77777777" w:rsidTr="00ED200A">
        <w:tc>
          <w:tcPr>
            <w:tcW w:w="1414" w:type="dxa"/>
          </w:tcPr>
          <w:p w14:paraId="6834927A" w14:textId="134EA7B7" w:rsidR="005F05CF" w:rsidRDefault="001144A0" w:rsidP="005F05CF">
            <w:pPr>
              <w:jc w:val="left"/>
              <w:rPr>
                <w:rFonts w:ascii="ＭＳ 明朝" w:eastAsia="ＭＳ 明朝" w:hAnsi="ＭＳ 明朝"/>
                <w:sz w:val="22"/>
              </w:rPr>
            </w:pPr>
            <w:r>
              <w:rPr>
                <w:rFonts w:ascii="ＭＳ 明朝" w:eastAsia="ＭＳ 明朝" w:hAnsi="ＭＳ 明朝" w:hint="eastAsia"/>
                <w:sz w:val="22"/>
              </w:rPr>
              <w:t>接触</w:t>
            </w:r>
            <w:r w:rsidR="005F05CF">
              <w:rPr>
                <w:rFonts w:ascii="ＭＳ 明朝" w:eastAsia="ＭＳ 明朝" w:hAnsi="ＭＳ 明朝" w:hint="eastAsia"/>
                <w:sz w:val="22"/>
              </w:rPr>
              <w:t>感染</w:t>
            </w:r>
          </w:p>
        </w:tc>
        <w:tc>
          <w:tcPr>
            <w:tcW w:w="3543" w:type="dxa"/>
          </w:tcPr>
          <w:p w14:paraId="43E45033" w14:textId="3B38B9E7" w:rsidR="005F05CF" w:rsidRDefault="00673934" w:rsidP="005F05CF">
            <w:pPr>
              <w:jc w:val="left"/>
              <w:rPr>
                <w:rFonts w:ascii="ＭＳ 明朝" w:eastAsia="ＭＳ 明朝" w:hAnsi="ＭＳ 明朝"/>
                <w:sz w:val="22"/>
              </w:rPr>
            </w:pPr>
            <w:r>
              <w:rPr>
                <w:rFonts w:ascii="ＭＳ 明朝" w:eastAsia="ＭＳ 明朝" w:hAnsi="ＭＳ 明朝" w:hint="eastAsia"/>
                <w:sz w:val="22"/>
              </w:rPr>
              <w:t>感染者がくしゃみや咳を手で押さえた後、自らの手で周りの物に触れると感染者のウイルスが付く。他者がその部分に接触すると感染者のウイルスが他者の手に付着し、その手で口や鼻を触れると粘膜から感染する。</w:t>
            </w:r>
          </w:p>
        </w:tc>
        <w:tc>
          <w:tcPr>
            <w:tcW w:w="4530" w:type="dxa"/>
          </w:tcPr>
          <w:p w14:paraId="28E5945D" w14:textId="03B42677" w:rsidR="00ED200A" w:rsidRDefault="00ED200A" w:rsidP="00ED200A">
            <w:pPr>
              <w:jc w:val="left"/>
              <w:rPr>
                <w:rFonts w:ascii="ＭＳ 明朝" w:eastAsia="ＭＳ 明朝" w:hAnsi="ＭＳ 明朝"/>
                <w:sz w:val="22"/>
              </w:rPr>
            </w:pPr>
            <w:r>
              <w:rPr>
                <w:rFonts w:ascii="ＭＳ 明朝" w:eastAsia="ＭＳ 明朝" w:hAnsi="ＭＳ 明朝" w:hint="eastAsia"/>
                <w:sz w:val="22"/>
              </w:rPr>
              <w:t>他者と共有する物品やドアノブなど手が触れ</w:t>
            </w:r>
            <w:r w:rsidR="00E93B29">
              <w:rPr>
                <w:rFonts w:ascii="ＭＳ 明朝" w:eastAsia="ＭＳ 明朝" w:hAnsi="ＭＳ 明朝" w:hint="eastAsia"/>
                <w:sz w:val="22"/>
              </w:rPr>
              <w:t>るところや</w:t>
            </w:r>
            <w:r>
              <w:rPr>
                <w:rFonts w:ascii="ＭＳ 明朝" w:eastAsia="ＭＳ 明朝" w:hAnsi="ＭＳ 明朝" w:hint="eastAsia"/>
                <w:sz w:val="22"/>
              </w:rPr>
              <w:t>頻度が高い</w:t>
            </w:r>
            <w:r w:rsidR="00E93B29">
              <w:rPr>
                <w:rFonts w:ascii="ＭＳ 明朝" w:eastAsia="ＭＳ 明朝" w:hAnsi="ＭＳ 明朝" w:hint="eastAsia"/>
                <w:sz w:val="22"/>
              </w:rPr>
              <w:t>ところ</w:t>
            </w:r>
          </w:p>
          <w:p w14:paraId="0A79737A" w14:textId="55CE9686" w:rsidR="00ED200A" w:rsidRPr="00ED200A" w:rsidRDefault="00AF4FB9" w:rsidP="00ED200A">
            <w:pPr>
              <w:jc w:val="left"/>
              <w:rPr>
                <w:rFonts w:ascii="ＭＳ 明朝" w:eastAsia="ＭＳ 明朝" w:hAnsi="ＭＳ 明朝"/>
                <w:sz w:val="22"/>
              </w:rPr>
            </w:pPr>
            <w:r>
              <w:rPr>
                <w:rFonts w:ascii="ＭＳ 明朝" w:eastAsia="ＭＳ 明朝" w:hAnsi="ＭＳ 明朝" w:hint="eastAsia"/>
                <w:sz w:val="22"/>
              </w:rPr>
              <w:t>（</w:t>
            </w:r>
            <w:r w:rsidR="00ED200A">
              <w:rPr>
                <w:rFonts w:ascii="ＭＳ 明朝" w:eastAsia="ＭＳ 明朝" w:hAnsi="ＭＳ 明朝" w:hint="eastAsia"/>
                <w:sz w:val="22"/>
              </w:rPr>
              <w:t>テーブル、</w:t>
            </w:r>
            <w:r w:rsidR="00C07674">
              <w:rPr>
                <w:rFonts w:ascii="ＭＳ 明朝" w:eastAsia="ＭＳ 明朝" w:hAnsi="ＭＳ 明朝" w:hint="eastAsia"/>
                <w:sz w:val="22"/>
              </w:rPr>
              <w:t>いす</w:t>
            </w:r>
            <w:r w:rsidR="00ED200A">
              <w:rPr>
                <w:rFonts w:ascii="ＭＳ 明朝" w:eastAsia="ＭＳ 明朝" w:hAnsi="ＭＳ 明朝" w:hint="eastAsia"/>
                <w:sz w:val="22"/>
              </w:rPr>
              <w:t>の背もたれ、ドアノブ、電気のスイッチ、電話、</w:t>
            </w:r>
            <w:r w:rsidR="00B644D8">
              <w:rPr>
                <w:rFonts w:ascii="ＭＳ 明朝" w:eastAsia="ＭＳ 明朝" w:hAnsi="ＭＳ 明朝" w:hint="eastAsia"/>
                <w:sz w:val="22"/>
              </w:rPr>
              <w:t>キーボード、タブレット、タッチパネル、レジ、</w:t>
            </w:r>
            <w:r w:rsidR="00ED200A">
              <w:rPr>
                <w:rFonts w:ascii="ＭＳ 明朝" w:eastAsia="ＭＳ 明朝" w:hAnsi="ＭＳ 明朝" w:hint="eastAsia"/>
                <w:sz w:val="22"/>
              </w:rPr>
              <w:t>蛇口、手すり、エレベーターのボタンなど）</w:t>
            </w:r>
          </w:p>
        </w:tc>
      </w:tr>
    </w:tbl>
    <w:p w14:paraId="413583A8" w14:textId="77777777" w:rsidR="00FD0445" w:rsidRDefault="00FD0445" w:rsidP="00ED200A">
      <w:pPr>
        <w:jc w:val="left"/>
        <w:rPr>
          <w:rFonts w:ascii="ＭＳ 明朝" w:eastAsia="ＭＳ 明朝" w:hAnsi="ＭＳ 明朝"/>
          <w:sz w:val="22"/>
        </w:rPr>
      </w:pPr>
    </w:p>
    <w:p w14:paraId="033C5BC9" w14:textId="4F97D2CD" w:rsidR="00ED200A" w:rsidRPr="00CA59F4" w:rsidRDefault="00061AA6" w:rsidP="00ED200A">
      <w:pPr>
        <w:jc w:val="left"/>
        <w:rPr>
          <w:rFonts w:ascii="ＭＳ 明朝" w:eastAsia="ＭＳ 明朝" w:hAnsi="ＭＳ 明朝"/>
          <w:b/>
          <w:bCs/>
          <w:sz w:val="22"/>
        </w:rPr>
      </w:pPr>
      <w:r>
        <w:rPr>
          <w:rFonts w:ascii="ＭＳ 明朝" w:eastAsia="ＭＳ 明朝" w:hAnsi="ＭＳ 明朝" w:hint="eastAsia"/>
          <w:b/>
          <w:bCs/>
          <w:sz w:val="22"/>
        </w:rPr>
        <w:t xml:space="preserve">３　</w:t>
      </w:r>
      <w:r w:rsidR="00CA20EB">
        <w:rPr>
          <w:rFonts w:ascii="ＭＳ 明朝" w:eastAsia="ＭＳ 明朝" w:hAnsi="ＭＳ 明朝" w:hint="eastAsia"/>
          <w:b/>
          <w:bCs/>
          <w:sz w:val="22"/>
        </w:rPr>
        <w:t>各業種に共通する留意点</w:t>
      </w:r>
    </w:p>
    <w:p w14:paraId="543E6D5F" w14:textId="365A8309" w:rsidR="00A10116" w:rsidRPr="00F976AF" w:rsidRDefault="00CA20EB" w:rsidP="00F976AF">
      <w:pPr>
        <w:pStyle w:val="a3"/>
        <w:numPr>
          <w:ilvl w:val="0"/>
          <w:numId w:val="36"/>
        </w:numPr>
        <w:ind w:leftChars="0" w:hanging="278"/>
        <w:jc w:val="left"/>
        <w:rPr>
          <w:rFonts w:ascii="ＭＳ 明朝" w:eastAsia="ＭＳ 明朝" w:hAnsi="ＭＳ 明朝"/>
          <w:sz w:val="22"/>
        </w:rPr>
      </w:pPr>
      <w:r w:rsidRPr="00F976AF">
        <w:rPr>
          <w:rFonts w:ascii="ＭＳ 明朝" w:eastAsia="ＭＳ 明朝" w:hAnsi="ＭＳ 明朝" w:hint="eastAsia"/>
          <w:sz w:val="22"/>
        </w:rPr>
        <w:t>できるだけ人との接触を避け</w:t>
      </w:r>
      <w:r w:rsidR="00E93B29" w:rsidRPr="00F976AF">
        <w:rPr>
          <w:rFonts w:ascii="ＭＳ 明朝" w:eastAsia="ＭＳ 明朝" w:hAnsi="ＭＳ 明朝" w:hint="eastAsia"/>
          <w:sz w:val="22"/>
        </w:rPr>
        <w:t>、対人距離の確保（</w:t>
      </w:r>
      <w:r w:rsidR="00A10116" w:rsidRPr="00F976AF">
        <w:rPr>
          <w:rFonts w:ascii="ＭＳ 明朝" w:eastAsia="ＭＳ 明朝" w:hAnsi="ＭＳ 明朝" w:hint="eastAsia"/>
          <w:sz w:val="22"/>
        </w:rPr>
        <w:t>できるだけ2ｍ（最低1ｍ）</w:t>
      </w:r>
      <w:r w:rsidR="00E93B29" w:rsidRPr="00F976AF">
        <w:rPr>
          <w:rFonts w:ascii="ＭＳ 明朝" w:eastAsia="ＭＳ 明朝" w:hAnsi="ＭＳ 明朝" w:hint="eastAsia"/>
          <w:sz w:val="22"/>
        </w:rPr>
        <w:t>）</w:t>
      </w:r>
    </w:p>
    <w:p w14:paraId="1EEA0988" w14:textId="4961C863" w:rsidR="00E93B29" w:rsidRPr="00F976AF" w:rsidRDefault="00CA20EB" w:rsidP="00F976AF">
      <w:pPr>
        <w:pStyle w:val="a3"/>
        <w:numPr>
          <w:ilvl w:val="0"/>
          <w:numId w:val="36"/>
        </w:numPr>
        <w:ind w:leftChars="0" w:hanging="278"/>
        <w:jc w:val="left"/>
        <w:rPr>
          <w:rFonts w:ascii="ＭＳ 明朝" w:eastAsia="ＭＳ 明朝" w:hAnsi="ＭＳ 明朝"/>
          <w:sz w:val="22"/>
        </w:rPr>
      </w:pPr>
      <w:r w:rsidRPr="00F976AF">
        <w:rPr>
          <w:rFonts w:ascii="ＭＳ 明朝" w:eastAsia="ＭＳ 明朝" w:hAnsi="ＭＳ 明朝" w:hint="eastAsia"/>
          <w:sz w:val="22"/>
        </w:rPr>
        <w:t>感染防止のための入場者の制限（密にならないように対応、</w:t>
      </w:r>
      <w:r w:rsidR="00A10116" w:rsidRPr="00F976AF">
        <w:rPr>
          <w:rFonts w:ascii="ＭＳ 明朝" w:eastAsia="ＭＳ 明朝" w:hAnsi="ＭＳ 明朝" w:hint="eastAsia"/>
          <w:sz w:val="22"/>
        </w:rPr>
        <w:t>発熱または咳、のどの痛みなどの風邪症状がある</w:t>
      </w:r>
      <w:r w:rsidR="009E621D" w:rsidRPr="00F976AF">
        <w:rPr>
          <w:rFonts w:ascii="ＭＳ 明朝" w:eastAsia="ＭＳ 明朝" w:hAnsi="ＭＳ 明朝" w:hint="eastAsia"/>
          <w:sz w:val="22"/>
        </w:rPr>
        <w:t>人</w:t>
      </w:r>
      <w:r w:rsidR="00A10116" w:rsidRPr="00F976AF">
        <w:rPr>
          <w:rFonts w:ascii="ＭＳ 明朝" w:eastAsia="ＭＳ 明朝" w:hAnsi="ＭＳ 明朝" w:hint="eastAsia"/>
          <w:sz w:val="22"/>
        </w:rPr>
        <w:t>は入場を見合わせる</w:t>
      </w:r>
      <w:r w:rsidR="00A90C2B" w:rsidRPr="00F976AF">
        <w:rPr>
          <w:rFonts w:ascii="ＭＳ 明朝" w:eastAsia="ＭＳ 明朝" w:hAnsi="ＭＳ 明朝" w:hint="eastAsia"/>
          <w:sz w:val="22"/>
        </w:rPr>
        <w:t>）</w:t>
      </w:r>
    </w:p>
    <w:p w14:paraId="063C322F" w14:textId="29505538" w:rsidR="00A10116" w:rsidRPr="00F976AF" w:rsidRDefault="00A10116" w:rsidP="00F976AF">
      <w:pPr>
        <w:pStyle w:val="a3"/>
        <w:numPr>
          <w:ilvl w:val="0"/>
          <w:numId w:val="36"/>
        </w:numPr>
        <w:ind w:leftChars="0" w:hanging="278"/>
        <w:jc w:val="left"/>
        <w:rPr>
          <w:rFonts w:ascii="ＭＳ 明朝" w:eastAsia="ＭＳ 明朝" w:hAnsi="ＭＳ 明朝"/>
          <w:sz w:val="22"/>
        </w:rPr>
      </w:pPr>
      <w:r w:rsidRPr="00F976AF">
        <w:rPr>
          <w:rFonts w:ascii="ＭＳ 明朝" w:eastAsia="ＭＳ 明朝" w:hAnsi="ＭＳ 明朝" w:hint="eastAsia"/>
          <w:sz w:val="22"/>
        </w:rPr>
        <w:t>入口及び施設内に手指の消毒液等を設置</w:t>
      </w:r>
    </w:p>
    <w:p w14:paraId="4E5DE6C0" w14:textId="6CB11F14" w:rsidR="00A10116" w:rsidRDefault="00A10116" w:rsidP="00F976AF">
      <w:pPr>
        <w:pStyle w:val="a3"/>
        <w:numPr>
          <w:ilvl w:val="0"/>
          <w:numId w:val="36"/>
        </w:numPr>
        <w:ind w:leftChars="0" w:hanging="278"/>
        <w:jc w:val="left"/>
        <w:rPr>
          <w:rFonts w:ascii="ＭＳ 明朝" w:eastAsia="ＭＳ 明朝" w:hAnsi="ＭＳ 明朝"/>
          <w:sz w:val="22"/>
        </w:rPr>
      </w:pPr>
      <w:r w:rsidRPr="00E93B29">
        <w:rPr>
          <w:rFonts w:ascii="ＭＳ 明朝" w:eastAsia="ＭＳ 明朝" w:hAnsi="ＭＳ 明朝" w:hint="eastAsia"/>
          <w:sz w:val="22"/>
        </w:rPr>
        <w:t>マスクの着用（従業員及び入場者</w:t>
      </w:r>
      <w:r w:rsidR="00E93B29" w:rsidRPr="00E93B29">
        <w:rPr>
          <w:rFonts w:ascii="ＭＳ 明朝" w:eastAsia="ＭＳ 明朝" w:hAnsi="ＭＳ 明朝" w:hint="eastAsia"/>
          <w:sz w:val="22"/>
        </w:rPr>
        <w:t>に対する周知</w:t>
      </w:r>
      <w:r w:rsidRPr="00E93B29">
        <w:rPr>
          <w:rFonts w:ascii="ＭＳ 明朝" w:eastAsia="ＭＳ 明朝" w:hAnsi="ＭＳ 明朝" w:hint="eastAsia"/>
          <w:sz w:val="22"/>
        </w:rPr>
        <w:t>）</w:t>
      </w:r>
    </w:p>
    <w:p w14:paraId="3520BEE8" w14:textId="294E4541" w:rsidR="00A90C2B" w:rsidRPr="00E93B29" w:rsidRDefault="00A90C2B" w:rsidP="00F976AF">
      <w:pPr>
        <w:pStyle w:val="a3"/>
        <w:numPr>
          <w:ilvl w:val="0"/>
          <w:numId w:val="36"/>
        </w:numPr>
        <w:ind w:leftChars="0" w:hanging="278"/>
        <w:jc w:val="left"/>
        <w:rPr>
          <w:rFonts w:ascii="ＭＳ 明朝" w:eastAsia="ＭＳ 明朝" w:hAnsi="ＭＳ 明朝"/>
          <w:sz w:val="22"/>
        </w:rPr>
      </w:pPr>
      <w:r w:rsidRPr="00E93B29">
        <w:rPr>
          <w:rFonts w:ascii="ＭＳ 明朝" w:eastAsia="ＭＳ 明朝" w:hAnsi="ＭＳ 明朝" w:hint="eastAsia"/>
          <w:sz w:val="22"/>
        </w:rPr>
        <w:lastRenderedPageBreak/>
        <w:t>施設の換気（2つの窓を同時に開けるなどの対応）</w:t>
      </w:r>
    </w:p>
    <w:p w14:paraId="1DD94F35" w14:textId="7B1E76F0" w:rsidR="00A10116" w:rsidRPr="00FD3196" w:rsidRDefault="00A10116" w:rsidP="00F976AF">
      <w:pPr>
        <w:pStyle w:val="a3"/>
        <w:numPr>
          <w:ilvl w:val="0"/>
          <w:numId w:val="36"/>
        </w:numPr>
        <w:ind w:leftChars="0" w:hanging="278"/>
        <w:jc w:val="left"/>
        <w:rPr>
          <w:rFonts w:ascii="ＭＳ 明朝" w:eastAsia="ＭＳ 明朝" w:hAnsi="ＭＳ 明朝"/>
          <w:sz w:val="22"/>
        </w:rPr>
      </w:pPr>
      <w:r w:rsidRPr="00FD3196">
        <w:rPr>
          <w:rFonts w:ascii="ＭＳ 明朝" w:eastAsia="ＭＳ 明朝" w:hAnsi="ＭＳ 明朝" w:hint="eastAsia"/>
          <w:sz w:val="22"/>
        </w:rPr>
        <w:t xml:space="preserve">施設の消毒を徹底　</w:t>
      </w:r>
    </w:p>
    <w:p w14:paraId="2B4409AB" w14:textId="77777777" w:rsidR="00A90C2B" w:rsidRDefault="00A90C2B" w:rsidP="00A10116">
      <w:pPr>
        <w:ind w:leftChars="68" w:left="425" w:hangingChars="128" w:hanging="282"/>
        <w:jc w:val="left"/>
        <w:rPr>
          <w:rFonts w:ascii="ＭＳ 明朝" w:eastAsia="ＭＳ 明朝" w:hAnsi="ＭＳ 明朝"/>
          <w:sz w:val="22"/>
        </w:rPr>
      </w:pPr>
    </w:p>
    <w:p w14:paraId="34C0697D" w14:textId="28C5ECD0" w:rsidR="00A10116" w:rsidRPr="00A973D4" w:rsidRDefault="00A10116" w:rsidP="00A973D4">
      <w:pPr>
        <w:pStyle w:val="a3"/>
        <w:numPr>
          <w:ilvl w:val="0"/>
          <w:numId w:val="46"/>
        </w:numPr>
        <w:ind w:leftChars="0"/>
        <w:jc w:val="left"/>
        <w:rPr>
          <w:rFonts w:ascii="ＭＳ 明朝" w:eastAsia="ＭＳ 明朝" w:hAnsi="ＭＳ 明朝"/>
          <w:b/>
          <w:bCs/>
          <w:sz w:val="22"/>
        </w:rPr>
      </w:pPr>
      <w:r w:rsidRPr="00A973D4">
        <w:rPr>
          <w:rFonts w:ascii="ＭＳ 明朝" w:eastAsia="ＭＳ 明朝" w:hAnsi="ＭＳ 明朝" w:hint="eastAsia"/>
          <w:b/>
          <w:bCs/>
          <w:sz w:val="22"/>
        </w:rPr>
        <w:t>症状のある方の入場制限</w:t>
      </w:r>
    </w:p>
    <w:p w14:paraId="1286D802" w14:textId="5AF275E4" w:rsidR="009E621D" w:rsidRPr="008934CF" w:rsidRDefault="00A973D4" w:rsidP="004150DE">
      <w:pPr>
        <w:pStyle w:val="a3"/>
        <w:numPr>
          <w:ilvl w:val="0"/>
          <w:numId w:val="11"/>
        </w:numPr>
        <w:ind w:leftChars="0" w:left="567" w:hanging="141"/>
        <w:jc w:val="left"/>
        <w:rPr>
          <w:rFonts w:ascii="ＭＳ 明朝" w:eastAsia="ＭＳ 明朝" w:hAnsi="ＭＳ 明朝"/>
          <w:sz w:val="22"/>
        </w:rPr>
      </w:pPr>
      <w:r w:rsidRPr="008934CF">
        <w:rPr>
          <w:rFonts w:ascii="ＭＳ 明朝" w:eastAsia="ＭＳ 明朝" w:hAnsi="ＭＳ 明朝" w:hint="eastAsia"/>
          <w:sz w:val="22"/>
        </w:rPr>
        <w:t>新型コロナウイルスに関しては、発症していない人からの感染もあると考えられるが、発熱や軽度であっても咳・咽頭痛などの症状のある人は入場しないように呼びかけることは、施設内などにおける感染対策としては最も優先すべき対策であること。また、状況によっては、発熱者を体温計で特定し入場を制限することも考えられること。</w:t>
      </w:r>
    </w:p>
    <w:p w14:paraId="534BC290" w14:textId="5CEE7E41" w:rsidR="009E621D" w:rsidRPr="008934CF" w:rsidRDefault="00A973D4" w:rsidP="004150DE">
      <w:pPr>
        <w:pStyle w:val="a3"/>
        <w:numPr>
          <w:ilvl w:val="0"/>
          <w:numId w:val="11"/>
        </w:numPr>
        <w:ind w:leftChars="0" w:left="567" w:hanging="141"/>
        <w:jc w:val="left"/>
        <w:rPr>
          <w:rFonts w:ascii="ＭＳ 明朝" w:eastAsia="ＭＳ 明朝" w:hAnsi="ＭＳ 明朝"/>
          <w:sz w:val="22"/>
        </w:rPr>
      </w:pPr>
      <w:r w:rsidRPr="008934CF">
        <w:rPr>
          <w:rFonts w:ascii="ＭＳ 明朝" w:eastAsia="ＭＳ 明朝" w:hAnsi="ＭＳ 明朝" w:hint="eastAsia"/>
          <w:sz w:val="22"/>
        </w:rPr>
        <w:t>なお、業種によっては、万が一感染が発生した場合に備え、個人情報の取扱に十分注意しながら、入場者等の名簿を適正に管理することも考えられること。</w:t>
      </w:r>
    </w:p>
    <w:p w14:paraId="2683E77F" w14:textId="77777777" w:rsidR="00053DF9" w:rsidRPr="008934CF" w:rsidRDefault="00053DF9" w:rsidP="00053DF9">
      <w:pPr>
        <w:jc w:val="left"/>
        <w:rPr>
          <w:rFonts w:ascii="ＭＳ 明朝" w:eastAsia="ＭＳ 明朝" w:hAnsi="ＭＳ 明朝"/>
          <w:sz w:val="22"/>
        </w:rPr>
      </w:pPr>
    </w:p>
    <w:p w14:paraId="2D54B5C0" w14:textId="093B5692" w:rsidR="00053DF9" w:rsidRPr="00CA59F4" w:rsidRDefault="00FD3196" w:rsidP="00053DF9">
      <w:pPr>
        <w:jc w:val="left"/>
        <w:rPr>
          <w:rFonts w:ascii="ＭＳ 明朝" w:eastAsia="ＭＳ 明朝" w:hAnsi="ＭＳ 明朝"/>
          <w:b/>
          <w:bCs/>
          <w:sz w:val="22"/>
        </w:rPr>
      </w:pPr>
      <w:r>
        <w:rPr>
          <w:rFonts w:ascii="ＭＳ 明朝" w:eastAsia="ＭＳ 明朝" w:hAnsi="ＭＳ 明朝" w:hint="eastAsia"/>
          <w:b/>
          <w:bCs/>
          <w:sz w:val="22"/>
        </w:rPr>
        <w:t>（２）</w:t>
      </w:r>
      <w:r w:rsidR="00053DF9" w:rsidRPr="00CA59F4">
        <w:rPr>
          <w:rFonts w:ascii="ＭＳ 明朝" w:eastAsia="ＭＳ 明朝" w:hAnsi="ＭＳ 明朝" w:hint="eastAsia"/>
          <w:b/>
          <w:bCs/>
          <w:sz w:val="22"/>
        </w:rPr>
        <w:t>会議、会合</w:t>
      </w:r>
    </w:p>
    <w:p w14:paraId="4FFFD50F" w14:textId="140366C9" w:rsidR="00053DF9" w:rsidRPr="004150DE" w:rsidRDefault="00053DF9" w:rsidP="004150DE">
      <w:pPr>
        <w:pStyle w:val="a3"/>
        <w:numPr>
          <w:ilvl w:val="0"/>
          <w:numId w:val="12"/>
        </w:numPr>
        <w:ind w:leftChars="203" w:left="567" w:hangingChars="64" w:hanging="141"/>
        <w:jc w:val="left"/>
        <w:rPr>
          <w:rFonts w:ascii="ＭＳ 明朝" w:eastAsia="ＭＳ 明朝" w:hAnsi="ＭＳ 明朝"/>
          <w:sz w:val="22"/>
        </w:rPr>
      </w:pPr>
      <w:r w:rsidRPr="004150DE">
        <w:rPr>
          <w:rFonts w:ascii="ＭＳ 明朝" w:eastAsia="ＭＳ 明朝" w:hAnsi="ＭＳ 明朝" w:hint="eastAsia"/>
          <w:sz w:val="22"/>
        </w:rPr>
        <w:t>参加人数は多くならないよう会場の広さを考慮しながら、人と人との距離をできるだけ2ｍ、最低でも1ｍ間隔があけられる人数を目安にする。</w:t>
      </w:r>
      <w:r w:rsidR="006829FF" w:rsidRPr="004150DE">
        <w:rPr>
          <w:rFonts w:ascii="ＭＳ 明朝" w:eastAsia="ＭＳ 明朝" w:hAnsi="ＭＳ 明朝" w:hint="eastAsia"/>
          <w:sz w:val="22"/>
        </w:rPr>
        <w:t>(定員の50％)</w:t>
      </w:r>
    </w:p>
    <w:p w14:paraId="249D6DA1" w14:textId="4A4B2965" w:rsidR="00053DF9" w:rsidRPr="00A14FAD" w:rsidRDefault="00053DF9" w:rsidP="004150DE">
      <w:pPr>
        <w:pStyle w:val="a3"/>
        <w:numPr>
          <w:ilvl w:val="0"/>
          <w:numId w:val="12"/>
        </w:numPr>
        <w:ind w:leftChars="0" w:hanging="75"/>
        <w:jc w:val="left"/>
        <w:rPr>
          <w:rFonts w:ascii="ＭＳ 明朝" w:eastAsia="ＭＳ 明朝" w:hAnsi="ＭＳ 明朝"/>
          <w:sz w:val="22"/>
        </w:rPr>
      </w:pPr>
      <w:r w:rsidRPr="00A14FAD">
        <w:rPr>
          <w:rFonts w:ascii="ＭＳ 明朝" w:eastAsia="ＭＳ 明朝" w:hAnsi="ＭＳ 明朝" w:hint="eastAsia"/>
          <w:sz w:val="22"/>
        </w:rPr>
        <w:t>できるだけ短い時間で終わるよう工夫する。</w:t>
      </w:r>
    </w:p>
    <w:p w14:paraId="46837069" w14:textId="7EF88235" w:rsidR="00053DF9" w:rsidRPr="008934CF" w:rsidRDefault="00053DF9" w:rsidP="004150DE">
      <w:pPr>
        <w:pStyle w:val="a3"/>
        <w:numPr>
          <w:ilvl w:val="0"/>
          <w:numId w:val="12"/>
        </w:numPr>
        <w:ind w:leftChars="0" w:left="567" w:hanging="141"/>
        <w:jc w:val="left"/>
        <w:rPr>
          <w:rFonts w:ascii="ＭＳ 明朝" w:eastAsia="ＭＳ 明朝" w:hAnsi="ＭＳ 明朝"/>
          <w:sz w:val="22"/>
        </w:rPr>
      </w:pPr>
      <w:r w:rsidRPr="00A14FAD">
        <w:rPr>
          <w:rFonts w:ascii="ＭＳ 明朝" w:eastAsia="ＭＳ 明朝" w:hAnsi="ＭＳ 明朝" w:hint="eastAsia"/>
          <w:sz w:val="22"/>
        </w:rPr>
        <w:t>飲食や飲酒を伴う会合の場合、３密の回避や席の配置（真正面を避ける）</w:t>
      </w:r>
      <w:r w:rsidR="001A664B">
        <w:rPr>
          <w:rFonts w:ascii="ＭＳ 明朝" w:eastAsia="ＭＳ 明朝" w:hAnsi="ＭＳ 明朝" w:hint="eastAsia"/>
          <w:sz w:val="22"/>
        </w:rPr>
        <w:t>等</w:t>
      </w:r>
      <w:r w:rsidR="008934CF">
        <w:rPr>
          <w:rFonts w:ascii="ＭＳ 明朝" w:eastAsia="ＭＳ 明朝" w:hAnsi="ＭＳ 明朝" w:hint="eastAsia"/>
          <w:sz w:val="22"/>
        </w:rPr>
        <w:t>に</w:t>
      </w:r>
      <w:r w:rsidR="001A664B">
        <w:rPr>
          <w:rFonts w:ascii="ＭＳ 明朝" w:eastAsia="ＭＳ 明朝" w:hAnsi="ＭＳ 明朝" w:hint="eastAsia"/>
          <w:sz w:val="22"/>
        </w:rPr>
        <w:t>配慮</w:t>
      </w:r>
      <w:r w:rsidR="004E4553">
        <w:rPr>
          <w:rFonts w:ascii="ＭＳ 明朝" w:eastAsia="ＭＳ 明朝" w:hAnsi="ＭＳ 明朝" w:hint="eastAsia"/>
          <w:sz w:val="22"/>
        </w:rPr>
        <w:t>する。</w:t>
      </w:r>
    </w:p>
    <w:p w14:paraId="4FF23F59" w14:textId="77777777" w:rsidR="001A664B" w:rsidRDefault="001A664B" w:rsidP="00CA109E">
      <w:pPr>
        <w:jc w:val="left"/>
        <w:rPr>
          <w:rFonts w:ascii="ＭＳ 明朝" w:eastAsia="ＭＳ 明朝" w:hAnsi="ＭＳ 明朝"/>
          <w:b/>
          <w:bCs/>
          <w:sz w:val="22"/>
        </w:rPr>
      </w:pPr>
    </w:p>
    <w:p w14:paraId="05BE5854" w14:textId="273C50BE" w:rsidR="00CA109E" w:rsidRPr="00CA59F4" w:rsidRDefault="00FD3196" w:rsidP="00CA109E">
      <w:pPr>
        <w:jc w:val="left"/>
        <w:rPr>
          <w:rFonts w:ascii="ＭＳ 明朝" w:eastAsia="ＭＳ 明朝" w:hAnsi="ＭＳ 明朝"/>
          <w:b/>
          <w:bCs/>
          <w:sz w:val="22"/>
        </w:rPr>
      </w:pPr>
      <w:r>
        <w:rPr>
          <w:rFonts w:ascii="ＭＳ 明朝" w:eastAsia="ＭＳ 明朝" w:hAnsi="ＭＳ 明朝" w:hint="eastAsia"/>
          <w:b/>
          <w:bCs/>
          <w:sz w:val="22"/>
        </w:rPr>
        <w:t>（３）</w:t>
      </w:r>
      <w:r w:rsidR="00CA109E" w:rsidRPr="00CA59F4">
        <w:rPr>
          <w:rFonts w:ascii="ＭＳ 明朝" w:eastAsia="ＭＳ 明朝" w:hAnsi="ＭＳ 明朝" w:hint="eastAsia"/>
          <w:b/>
          <w:bCs/>
          <w:sz w:val="22"/>
        </w:rPr>
        <w:t>感染対策</w:t>
      </w:r>
    </w:p>
    <w:p w14:paraId="724F3F5E" w14:textId="7ECE8A7B" w:rsidR="00CA109E" w:rsidRPr="004150DE" w:rsidRDefault="00CA109E" w:rsidP="004150DE">
      <w:pPr>
        <w:pStyle w:val="a3"/>
        <w:numPr>
          <w:ilvl w:val="0"/>
          <w:numId w:val="14"/>
        </w:numPr>
        <w:ind w:leftChars="0" w:left="567" w:hanging="141"/>
        <w:jc w:val="left"/>
        <w:rPr>
          <w:rFonts w:ascii="ＭＳ 明朝" w:eastAsia="ＭＳ 明朝" w:hAnsi="ＭＳ 明朝"/>
          <w:sz w:val="22"/>
        </w:rPr>
      </w:pPr>
      <w:r w:rsidRPr="004150DE">
        <w:rPr>
          <w:rFonts w:ascii="ＭＳ 明朝" w:eastAsia="ＭＳ 明朝" w:hAnsi="ＭＳ 明朝" w:hint="eastAsia"/>
          <w:sz w:val="22"/>
        </w:rPr>
        <w:t>施設の換気を徹底する。</w:t>
      </w:r>
    </w:p>
    <w:p w14:paraId="653EE378" w14:textId="77777777" w:rsidR="00CA109E" w:rsidRPr="004150DE" w:rsidRDefault="00CA109E" w:rsidP="00326377">
      <w:pPr>
        <w:ind w:leftChars="202" w:left="424" w:firstLine="2"/>
        <w:jc w:val="left"/>
        <w:rPr>
          <w:rFonts w:ascii="ＭＳ 明朝" w:eastAsia="ＭＳ 明朝" w:hAnsi="ＭＳ 明朝"/>
          <w:sz w:val="22"/>
        </w:rPr>
      </w:pPr>
      <w:r w:rsidRPr="004150DE">
        <w:rPr>
          <w:rFonts w:ascii="ＭＳ 明朝" w:eastAsia="ＭＳ 明朝" w:hAnsi="ＭＳ 明朝" w:hint="eastAsia"/>
          <w:sz w:val="22"/>
        </w:rPr>
        <w:t>・2方向の窓を1回、数分間程度、全開にする。</w:t>
      </w:r>
    </w:p>
    <w:p w14:paraId="5635DE55" w14:textId="2E3C3F89" w:rsidR="00CA109E" w:rsidRPr="004150DE" w:rsidRDefault="00CA109E" w:rsidP="004150DE">
      <w:pPr>
        <w:pStyle w:val="a3"/>
        <w:numPr>
          <w:ilvl w:val="0"/>
          <w:numId w:val="14"/>
        </w:numPr>
        <w:ind w:leftChars="0" w:left="567" w:hanging="141"/>
        <w:jc w:val="left"/>
        <w:rPr>
          <w:rFonts w:ascii="ＭＳ 明朝" w:eastAsia="ＭＳ 明朝" w:hAnsi="ＭＳ 明朝"/>
          <w:sz w:val="22"/>
        </w:rPr>
      </w:pPr>
      <w:r w:rsidRPr="004150DE">
        <w:rPr>
          <w:rFonts w:ascii="ＭＳ 明朝" w:eastAsia="ＭＳ 明朝" w:hAnsi="ＭＳ 明朝" w:hint="eastAsia"/>
          <w:sz w:val="22"/>
        </w:rPr>
        <w:t>大勢の人が使用する物品や手が良く触れる箇所を</w:t>
      </w:r>
      <w:r w:rsidR="00A90C2B" w:rsidRPr="004150DE">
        <w:rPr>
          <w:rFonts w:ascii="ＭＳ 明朝" w:eastAsia="ＭＳ 明朝" w:hAnsi="ＭＳ 明朝" w:hint="eastAsia"/>
          <w:sz w:val="22"/>
        </w:rPr>
        <w:t>工夫して</w:t>
      </w:r>
      <w:r w:rsidRPr="004150DE">
        <w:rPr>
          <w:rFonts w:ascii="ＭＳ 明朝" w:eastAsia="ＭＳ 明朝" w:hAnsi="ＭＳ 明朝" w:hint="eastAsia"/>
          <w:sz w:val="22"/>
        </w:rPr>
        <w:t>最低限にする。</w:t>
      </w:r>
    </w:p>
    <w:p w14:paraId="6B9F590A" w14:textId="77777777" w:rsidR="00CA109E" w:rsidRPr="004150DE" w:rsidRDefault="00CA109E" w:rsidP="004150DE">
      <w:pPr>
        <w:pStyle w:val="a3"/>
        <w:numPr>
          <w:ilvl w:val="0"/>
          <w:numId w:val="11"/>
        </w:numPr>
        <w:ind w:leftChars="0" w:hanging="75"/>
        <w:jc w:val="left"/>
        <w:rPr>
          <w:rFonts w:ascii="ＭＳ 明朝" w:eastAsia="ＭＳ 明朝" w:hAnsi="ＭＳ 明朝"/>
          <w:sz w:val="22"/>
        </w:rPr>
      </w:pPr>
      <w:r w:rsidRPr="004150DE">
        <w:rPr>
          <w:rFonts w:ascii="ＭＳ 明朝" w:eastAsia="ＭＳ 明朝" w:hAnsi="ＭＳ 明朝" w:hint="eastAsia"/>
          <w:sz w:val="22"/>
        </w:rPr>
        <w:t>複数の人の手が触れる場所を消毒する。</w:t>
      </w:r>
    </w:p>
    <w:p w14:paraId="1EEF6C04" w14:textId="463919FB" w:rsidR="00CA109E" w:rsidRPr="004150DE" w:rsidRDefault="00CA109E" w:rsidP="004150DE">
      <w:pPr>
        <w:pStyle w:val="a3"/>
        <w:numPr>
          <w:ilvl w:val="0"/>
          <w:numId w:val="11"/>
        </w:numPr>
        <w:ind w:leftChars="0" w:left="567" w:hanging="141"/>
        <w:jc w:val="left"/>
        <w:rPr>
          <w:rFonts w:ascii="ＭＳ 明朝" w:eastAsia="ＭＳ 明朝" w:hAnsi="ＭＳ 明朝"/>
          <w:sz w:val="22"/>
        </w:rPr>
      </w:pPr>
      <w:r w:rsidRPr="004150DE">
        <w:rPr>
          <w:rFonts w:ascii="ＭＳ 明朝" w:eastAsia="ＭＳ 明朝" w:hAnsi="ＭＳ 明朝" w:hint="eastAsia"/>
          <w:sz w:val="22"/>
        </w:rPr>
        <w:t>手や口が触れるようなもの</w:t>
      </w:r>
      <w:r w:rsidR="004A41AC" w:rsidRPr="004150DE">
        <w:rPr>
          <w:rFonts w:ascii="ＭＳ 明朝" w:eastAsia="ＭＳ 明朝" w:hAnsi="ＭＳ 明朝" w:hint="eastAsia"/>
          <w:sz w:val="22"/>
        </w:rPr>
        <w:t>（コップ、箸など）は、適切に洗浄消毒する。</w:t>
      </w:r>
    </w:p>
    <w:p w14:paraId="546D15FB" w14:textId="2F5BD9AC" w:rsidR="00053DF9" w:rsidRPr="004150DE" w:rsidRDefault="004A41AC" w:rsidP="004150DE">
      <w:pPr>
        <w:pStyle w:val="a3"/>
        <w:numPr>
          <w:ilvl w:val="0"/>
          <w:numId w:val="11"/>
        </w:numPr>
        <w:ind w:leftChars="0" w:left="567" w:hanging="141"/>
        <w:jc w:val="left"/>
        <w:rPr>
          <w:rFonts w:ascii="ＭＳ 明朝" w:eastAsia="ＭＳ 明朝" w:hAnsi="ＭＳ 明朝"/>
          <w:sz w:val="22"/>
        </w:rPr>
      </w:pPr>
      <w:r w:rsidRPr="004150DE">
        <w:rPr>
          <w:rFonts w:ascii="ＭＳ 明朝" w:eastAsia="ＭＳ 明朝" w:hAnsi="ＭＳ 明朝" w:hint="eastAsia"/>
          <w:sz w:val="22"/>
        </w:rPr>
        <w:t>人と人が対面する場所は、アクリル板・透明ビニールカーテンなどで仕切る。</w:t>
      </w:r>
    </w:p>
    <w:p w14:paraId="77F13099" w14:textId="77777777" w:rsidR="004A41AC" w:rsidRPr="004150DE" w:rsidRDefault="004A41AC" w:rsidP="004150DE">
      <w:pPr>
        <w:ind w:leftChars="337" w:left="850" w:hanging="142"/>
        <w:jc w:val="left"/>
        <w:rPr>
          <w:rFonts w:ascii="ＭＳ 明朝" w:eastAsia="ＭＳ 明朝" w:hAnsi="ＭＳ 明朝"/>
          <w:sz w:val="22"/>
        </w:rPr>
      </w:pPr>
      <w:r w:rsidRPr="004150DE">
        <w:rPr>
          <w:rFonts w:ascii="ＭＳ 明朝" w:eastAsia="ＭＳ 明朝" w:hAnsi="ＭＳ 明朝" w:hint="eastAsia"/>
          <w:sz w:val="22"/>
        </w:rPr>
        <w:t>※「</w:t>
      </w:r>
      <w:r w:rsidR="00047F1D" w:rsidRPr="004150DE">
        <w:rPr>
          <w:rFonts w:ascii="ＭＳ 明朝" w:eastAsia="ＭＳ 明朝" w:hAnsi="ＭＳ 明朝" w:hint="eastAsia"/>
          <w:sz w:val="22"/>
        </w:rPr>
        <w:t>５</w:t>
      </w:r>
      <w:r w:rsidRPr="004150DE">
        <w:rPr>
          <w:rFonts w:ascii="ＭＳ 明朝" w:eastAsia="ＭＳ 明朝" w:hAnsi="ＭＳ 明朝" w:hint="eastAsia"/>
          <w:sz w:val="22"/>
        </w:rPr>
        <w:t>分間の会話で１回の咳と同じくらいの飛沫が飛ぶ」ため対面での会話で１～２ｍの距離が</w:t>
      </w:r>
      <w:r w:rsidR="00047F1D" w:rsidRPr="004150DE">
        <w:rPr>
          <w:rFonts w:ascii="ＭＳ 明朝" w:eastAsia="ＭＳ 明朝" w:hAnsi="ＭＳ 明朝" w:hint="eastAsia"/>
          <w:sz w:val="22"/>
        </w:rPr>
        <w:t>取れない場合は、マスクの着用やカーテンなどで飛沫を避ける工夫が必要。</w:t>
      </w:r>
    </w:p>
    <w:p w14:paraId="7AE2456E" w14:textId="7C7CA6A9" w:rsidR="009E621D" w:rsidRPr="004150DE" w:rsidRDefault="00047F1D" w:rsidP="004150DE">
      <w:pPr>
        <w:pStyle w:val="a3"/>
        <w:numPr>
          <w:ilvl w:val="0"/>
          <w:numId w:val="11"/>
        </w:numPr>
        <w:ind w:leftChars="0" w:left="567" w:hanging="141"/>
        <w:jc w:val="left"/>
        <w:rPr>
          <w:rFonts w:ascii="ＭＳ 明朝" w:eastAsia="ＭＳ 明朝" w:hAnsi="ＭＳ 明朝"/>
          <w:sz w:val="22"/>
        </w:rPr>
      </w:pPr>
      <w:r w:rsidRPr="004150DE">
        <w:rPr>
          <w:rFonts w:ascii="ＭＳ 明朝" w:eastAsia="ＭＳ 明朝" w:hAnsi="ＭＳ 明朝" w:hint="eastAsia"/>
          <w:sz w:val="22"/>
        </w:rPr>
        <w:t>ユニフォームや衣服はこまめに洗濯する。</w:t>
      </w:r>
    </w:p>
    <w:p w14:paraId="558E83DF" w14:textId="29A8B786" w:rsidR="00047F1D" w:rsidRDefault="00FD3196" w:rsidP="004150DE">
      <w:pPr>
        <w:pStyle w:val="a3"/>
        <w:numPr>
          <w:ilvl w:val="0"/>
          <w:numId w:val="11"/>
        </w:numPr>
        <w:ind w:leftChars="0" w:hanging="75"/>
        <w:jc w:val="left"/>
        <w:rPr>
          <w:rFonts w:ascii="ＭＳ 明朝" w:eastAsia="ＭＳ 明朝" w:hAnsi="ＭＳ 明朝"/>
          <w:sz w:val="22"/>
        </w:rPr>
      </w:pPr>
      <w:r w:rsidRPr="00A14FAD">
        <w:rPr>
          <w:rFonts w:ascii="ＭＳ 明朝" w:eastAsia="ＭＳ 明朝" w:hAnsi="ＭＳ 明朝" w:hint="eastAsia"/>
          <w:sz w:val="22"/>
        </w:rPr>
        <w:t>石けんによる手洗いや手指消毒の徹底を図る。</w:t>
      </w:r>
    </w:p>
    <w:p w14:paraId="6261C882" w14:textId="77777777" w:rsidR="00C6226B" w:rsidRPr="00C6226B" w:rsidRDefault="00C6226B" w:rsidP="00C6226B">
      <w:pPr>
        <w:jc w:val="left"/>
        <w:rPr>
          <w:rFonts w:ascii="ＭＳ 明朝" w:eastAsia="ＭＳ 明朝" w:hAnsi="ＭＳ 明朝"/>
          <w:sz w:val="22"/>
        </w:rPr>
      </w:pPr>
    </w:p>
    <w:p w14:paraId="5765E60A" w14:textId="71716BC4" w:rsidR="00047F1D" w:rsidRPr="00CA59F4" w:rsidRDefault="00326377" w:rsidP="00047F1D">
      <w:pPr>
        <w:jc w:val="left"/>
        <w:rPr>
          <w:rFonts w:ascii="ＭＳ 明朝" w:eastAsia="ＭＳ 明朝" w:hAnsi="ＭＳ 明朝"/>
          <w:b/>
          <w:bCs/>
          <w:sz w:val="22"/>
        </w:rPr>
      </w:pPr>
      <w:r>
        <w:rPr>
          <w:rFonts w:ascii="ＭＳ 明朝" w:eastAsia="ＭＳ 明朝" w:hAnsi="ＭＳ 明朝" w:hint="eastAsia"/>
          <w:b/>
          <w:bCs/>
          <w:sz w:val="22"/>
        </w:rPr>
        <w:t>（４）</w:t>
      </w:r>
      <w:r w:rsidR="00047F1D" w:rsidRPr="00CA59F4">
        <w:rPr>
          <w:rFonts w:ascii="ＭＳ 明朝" w:eastAsia="ＭＳ 明朝" w:hAnsi="ＭＳ 明朝" w:hint="eastAsia"/>
          <w:b/>
          <w:bCs/>
          <w:sz w:val="22"/>
        </w:rPr>
        <w:t>トイレ</w:t>
      </w:r>
      <w:r w:rsidR="00047F1D" w:rsidRPr="00CA59F4">
        <w:rPr>
          <w:rFonts w:ascii="ＭＳ 明朝" w:eastAsia="ＭＳ 明朝" w:hAnsi="ＭＳ 明朝" w:hint="eastAsia"/>
          <w:b/>
          <w:bCs/>
          <w:szCs w:val="21"/>
        </w:rPr>
        <w:t>（※感染リスクが比較的高いと考えられるため留意する）</w:t>
      </w:r>
    </w:p>
    <w:p w14:paraId="7B36FA47" w14:textId="6A3827B1" w:rsidR="00583FBB" w:rsidRPr="00A14FAD" w:rsidRDefault="00583FBB" w:rsidP="004150DE">
      <w:pPr>
        <w:pStyle w:val="a3"/>
        <w:numPr>
          <w:ilvl w:val="0"/>
          <w:numId w:val="16"/>
        </w:numPr>
        <w:ind w:leftChars="0" w:hanging="77"/>
        <w:jc w:val="left"/>
        <w:rPr>
          <w:rFonts w:ascii="ＭＳ 明朝" w:eastAsia="ＭＳ 明朝" w:hAnsi="ＭＳ 明朝"/>
          <w:sz w:val="22"/>
        </w:rPr>
      </w:pPr>
      <w:r w:rsidRPr="00A14FAD">
        <w:rPr>
          <w:rFonts w:ascii="ＭＳ 明朝" w:eastAsia="ＭＳ 明朝" w:hAnsi="ＭＳ 明朝" w:hint="eastAsia"/>
          <w:sz w:val="22"/>
        </w:rPr>
        <w:t>便器内</w:t>
      </w:r>
      <w:r w:rsidR="00326377" w:rsidRPr="00A14FAD">
        <w:rPr>
          <w:rFonts w:ascii="ＭＳ 明朝" w:eastAsia="ＭＳ 明朝" w:hAnsi="ＭＳ 明朝" w:hint="eastAsia"/>
          <w:sz w:val="22"/>
        </w:rPr>
        <w:t>は</w:t>
      </w:r>
      <w:r w:rsidRPr="00A14FAD">
        <w:rPr>
          <w:rFonts w:ascii="ＭＳ 明朝" w:eastAsia="ＭＳ 明朝" w:hAnsi="ＭＳ 明朝" w:hint="eastAsia"/>
          <w:sz w:val="22"/>
        </w:rPr>
        <w:t>通常のトイレ用（家庭用）洗剤で清掃する。</w:t>
      </w:r>
    </w:p>
    <w:p w14:paraId="072C5E2C" w14:textId="44E677B8" w:rsidR="00583FBB" w:rsidRPr="00A14FAD" w:rsidRDefault="00583FBB" w:rsidP="004150DE">
      <w:pPr>
        <w:pStyle w:val="a3"/>
        <w:numPr>
          <w:ilvl w:val="0"/>
          <w:numId w:val="16"/>
        </w:numPr>
        <w:ind w:leftChars="0" w:hanging="77"/>
        <w:jc w:val="left"/>
        <w:rPr>
          <w:rFonts w:ascii="ＭＳ 明朝" w:eastAsia="ＭＳ 明朝" w:hAnsi="ＭＳ 明朝"/>
          <w:szCs w:val="21"/>
        </w:rPr>
      </w:pPr>
      <w:r w:rsidRPr="00A14FAD">
        <w:rPr>
          <w:rFonts w:ascii="ＭＳ 明朝" w:eastAsia="ＭＳ 明朝" w:hAnsi="ＭＳ 明朝" w:hint="eastAsia"/>
          <w:sz w:val="22"/>
        </w:rPr>
        <w:t>ドアノブなどの</w:t>
      </w:r>
      <w:r w:rsidR="004150DE">
        <w:rPr>
          <w:rFonts w:ascii="ＭＳ 明朝" w:eastAsia="ＭＳ 明朝" w:hAnsi="ＭＳ 明朝" w:hint="eastAsia"/>
          <w:sz w:val="22"/>
        </w:rPr>
        <w:t>不特定多数が接触する</w:t>
      </w:r>
      <w:r w:rsidRPr="00A14FAD">
        <w:rPr>
          <w:rFonts w:ascii="ＭＳ 明朝" w:eastAsia="ＭＳ 明朝" w:hAnsi="ＭＳ 明朝" w:hint="eastAsia"/>
          <w:sz w:val="22"/>
        </w:rPr>
        <w:t>場所は、</w:t>
      </w:r>
      <w:r w:rsidR="004150DE">
        <w:rPr>
          <w:rFonts w:ascii="ＭＳ 明朝" w:eastAsia="ＭＳ 明朝" w:hAnsi="ＭＳ 明朝" w:hint="eastAsia"/>
          <w:sz w:val="22"/>
        </w:rPr>
        <w:t>清拭消毒を行う</w:t>
      </w:r>
      <w:r w:rsidRPr="00A14FAD">
        <w:rPr>
          <w:rFonts w:ascii="ＭＳ 明朝" w:eastAsia="ＭＳ 明朝" w:hAnsi="ＭＳ 明朝" w:hint="eastAsia"/>
          <w:sz w:val="22"/>
        </w:rPr>
        <w:t>。</w:t>
      </w:r>
    </w:p>
    <w:p w14:paraId="4C257282" w14:textId="444CEC9C" w:rsidR="00583FBB" w:rsidRPr="00A14FAD" w:rsidRDefault="00583FBB" w:rsidP="004150DE">
      <w:pPr>
        <w:pStyle w:val="a3"/>
        <w:numPr>
          <w:ilvl w:val="0"/>
          <w:numId w:val="16"/>
        </w:numPr>
        <w:ind w:leftChars="0" w:hanging="77"/>
        <w:jc w:val="left"/>
        <w:rPr>
          <w:rFonts w:ascii="ＭＳ 明朝" w:eastAsia="ＭＳ 明朝" w:hAnsi="ＭＳ 明朝"/>
          <w:szCs w:val="21"/>
        </w:rPr>
      </w:pPr>
      <w:r w:rsidRPr="00A14FAD">
        <w:rPr>
          <w:rFonts w:ascii="ＭＳ 明朝" w:eastAsia="ＭＳ 明朝" w:hAnsi="ＭＳ 明朝" w:hint="eastAsia"/>
          <w:szCs w:val="21"/>
        </w:rPr>
        <w:t>トイレのふたを閉めて汚物を流すよう表示する。</w:t>
      </w:r>
    </w:p>
    <w:p w14:paraId="53A6CBBA" w14:textId="385247A1" w:rsidR="00583FBB" w:rsidRPr="00A14FAD" w:rsidRDefault="00583FBB" w:rsidP="004150DE">
      <w:pPr>
        <w:pStyle w:val="a3"/>
        <w:numPr>
          <w:ilvl w:val="0"/>
          <w:numId w:val="16"/>
        </w:numPr>
        <w:ind w:leftChars="0" w:hanging="77"/>
        <w:jc w:val="left"/>
        <w:rPr>
          <w:rFonts w:ascii="ＭＳ 明朝" w:eastAsia="ＭＳ 明朝" w:hAnsi="ＭＳ 明朝"/>
          <w:szCs w:val="21"/>
        </w:rPr>
      </w:pPr>
      <w:r w:rsidRPr="00A14FAD">
        <w:rPr>
          <w:rFonts w:ascii="ＭＳ 明朝" w:eastAsia="ＭＳ 明朝" w:hAnsi="ＭＳ 明朝" w:hint="eastAsia"/>
          <w:szCs w:val="21"/>
        </w:rPr>
        <w:t>ペーパータオルを設置するか、個人のハンカチ等を使用してもらう。</w:t>
      </w:r>
    </w:p>
    <w:p w14:paraId="40E28AFE" w14:textId="1CDBFF8C" w:rsidR="00583FBB" w:rsidRPr="00A14FAD" w:rsidRDefault="00583FBB" w:rsidP="004150DE">
      <w:pPr>
        <w:pStyle w:val="a3"/>
        <w:numPr>
          <w:ilvl w:val="0"/>
          <w:numId w:val="16"/>
        </w:numPr>
        <w:ind w:leftChars="0" w:hanging="77"/>
        <w:jc w:val="left"/>
        <w:rPr>
          <w:rFonts w:ascii="ＭＳ 明朝" w:eastAsia="ＭＳ 明朝" w:hAnsi="ＭＳ 明朝"/>
          <w:szCs w:val="21"/>
        </w:rPr>
      </w:pPr>
      <w:r w:rsidRPr="00A14FAD">
        <w:rPr>
          <w:rFonts w:ascii="ＭＳ 明朝" w:eastAsia="ＭＳ 明朝" w:hAnsi="ＭＳ 明朝" w:hint="eastAsia"/>
          <w:szCs w:val="21"/>
        </w:rPr>
        <w:t>ハンドドライヤー</w:t>
      </w:r>
      <w:r w:rsidR="00326377" w:rsidRPr="00A14FAD">
        <w:rPr>
          <w:rFonts w:ascii="ＭＳ 明朝" w:eastAsia="ＭＳ 明朝" w:hAnsi="ＭＳ 明朝" w:hint="eastAsia"/>
          <w:szCs w:val="21"/>
        </w:rPr>
        <w:t>を</w:t>
      </w:r>
      <w:r w:rsidRPr="00A14FAD">
        <w:rPr>
          <w:rFonts w:ascii="ＭＳ 明朝" w:eastAsia="ＭＳ 明朝" w:hAnsi="ＭＳ 明朝" w:hint="eastAsia"/>
          <w:szCs w:val="21"/>
        </w:rPr>
        <w:t>止め、</w:t>
      </w:r>
      <w:r w:rsidR="00CA59F4" w:rsidRPr="00A14FAD">
        <w:rPr>
          <w:rFonts w:ascii="ＭＳ 明朝" w:eastAsia="ＭＳ 明朝" w:hAnsi="ＭＳ 明朝" w:hint="eastAsia"/>
          <w:szCs w:val="21"/>
        </w:rPr>
        <w:t>共通のタオルは禁止する。</w:t>
      </w:r>
    </w:p>
    <w:p w14:paraId="4DFB05BE" w14:textId="77777777" w:rsidR="00C07674" w:rsidRDefault="00C07674" w:rsidP="00583FBB">
      <w:pPr>
        <w:ind w:leftChars="67" w:left="410" w:hangingChars="128" w:hanging="269"/>
        <w:jc w:val="left"/>
        <w:rPr>
          <w:rFonts w:ascii="ＭＳ 明朝" w:eastAsia="ＭＳ 明朝" w:hAnsi="ＭＳ 明朝"/>
          <w:szCs w:val="21"/>
        </w:rPr>
      </w:pPr>
    </w:p>
    <w:p w14:paraId="32183133" w14:textId="4C5148BC" w:rsidR="00CA59F4" w:rsidRPr="004150DE" w:rsidRDefault="00CA59F4" w:rsidP="004150DE">
      <w:pPr>
        <w:pStyle w:val="a3"/>
        <w:numPr>
          <w:ilvl w:val="1"/>
          <w:numId w:val="16"/>
        </w:numPr>
        <w:ind w:leftChars="0" w:left="709" w:hanging="709"/>
        <w:jc w:val="left"/>
        <w:rPr>
          <w:rFonts w:ascii="ＭＳ 明朝" w:eastAsia="ＭＳ 明朝" w:hAnsi="ＭＳ 明朝"/>
          <w:b/>
          <w:bCs/>
          <w:szCs w:val="21"/>
        </w:rPr>
      </w:pPr>
      <w:r w:rsidRPr="004150DE">
        <w:rPr>
          <w:rFonts w:ascii="ＭＳ 明朝" w:eastAsia="ＭＳ 明朝" w:hAnsi="ＭＳ 明朝" w:hint="eastAsia"/>
          <w:b/>
          <w:bCs/>
          <w:sz w:val="22"/>
        </w:rPr>
        <w:t>休憩スペース</w:t>
      </w:r>
      <w:r w:rsidR="00C07674" w:rsidRPr="004150DE">
        <w:rPr>
          <w:rFonts w:ascii="ＭＳ 明朝" w:eastAsia="ＭＳ 明朝" w:hAnsi="ＭＳ 明朝" w:hint="eastAsia"/>
          <w:b/>
          <w:bCs/>
          <w:szCs w:val="21"/>
        </w:rPr>
        <w:t>（※感染リスクが比較的高いと考えられるため留意する）</w:t>
      </w:r>
    </w:p>
    <w:p w14:paraId="3D1B7EEF" w14:textId="7E7E3EC8" w:rsidR="00C07674" w:rsidRPr="0022433B" w:rsidRDefault="00C07674" w:rsidP="004150DE">
      <w:pPr>
        <w:pStyle w:val="a3"/>
        <w:numPr>
          <w:ilvl w:val="0"/>
          <w:numId w:val="18"/>
        </w:numPr>
        <w:ind w:leftChars="0" w:hanging="75"/>
        <w:jc w:val="left"/>
        <w:rPr>
          <w:rFonts w:ascii="ＭＳ 明朝" w:eastAsia="ＭＳ 明朝" w:hAnsi="ＭＳ 明朝"/>
          <w:sz w:val="22"/>
        </w:rPr>
      </w:pPr>
      <w:r w:rsidRPr="0022433B">
        <w:rPr>
          <w:rFonts w:ascii="ＭＳ 明朝" w:eastAsia="ＭＳ 明朝" w:hAnsi="ＭＳ 明朝" w:hint="eastAsia"/>
          <w:sz w:val="22"/>
        </w:rPr>
        <w:t>休憩は一度</w:t>
      </w:r>
      <w:r w:rsidR="00A90C2B" w:rsidRPr="0022433B">
        <w:rPr>
          <w:rFonts w:ascii="ＭＳ 明朝" w:eastAsia="ＭＳ 明朝" w:hAnsi="ＭＳ 明朝" w:hint="eastAsia"/>
          <w:sz w:val="22"/>
        </w:rPr>
        <w:t>に</w:t>
      </w:r>
      <w:r w:rsidRPr="0022433B">
        <w:rPr>
          <w:rFonts w:ascii="ＭＳ 明朝" w:eastAsia="ＭＳ 明朝" w:hAnsi="ＭＳ 明朝" w:hint="eastAsia"/>
          <w:sz w:val="22"/>
        </w:rPr>
        <w:t>休憩する人数を減らし、対面での食事や会話をしないようにする。</w:t>
      </w:r>
    </w:p>
    <w:p w14:paraId="62E15B02" w14:textId="7AD9AA94" w:rsidR="00C07674" w:rsidRPr="00A14FAD" w:rsidRDefault="00C07674" w:rsidP="004150DE">
      <w:pPr>
        <w:pStyle w:val="a3"/>
        <w:numPr>
          <w:ilvl w:val="0"/>
          <w:numId w:val="18"/>
        </w:numPr>
        <w:ind w:leftChars="0" w:hanging="75"/>
        <w:jc w:val="left"/>
        <w:rPr>
          <w:rFonts w:ascii="ＭＳ 明朝" w:eastAsia="ＭＳ 明朝" w:hAnsi="ＭＳ 明朝"/>
          <w:sz w:val="22"/>
        </w:rPr>
      </w:pPr>
      <w:r w:rsidRPr="00A14FAD">
        <w:rPr>
          <w:rFonts w:ascii="ＭＳ 明朝" w:eastAsia="ＭＳ 明朝" w:hAnsi="ＭＳ 明朝" w:hint="eastAsia"/>
          <w:sz w:val="22"/>
        </w:rPr>
        <w:t>休憩スペース</w:t>
      </w:r>
      <w:r w:rsidR="00A90C2B" w:rsidRPr="00A14FAD">
        <w:rPr>
          <w:rFonts w:ascii="ＭＳ 明朝" w:eastAsia="ＭＳ 明朝" w:hAnsi="ＭＳ 明朝" w:hint="eastAsia"/>
          <w:sz w:val="22"/>
        </w:rPr>
        <w:t>は常時</w:t>
      </w:r>
      <w:r w:rsidRPr="00A14FAD">
        <w:rPr>
          <w:rFonts w:ascii="ＭＳ 明朝" w:eastAsia="ＭＳ 明朝" w:hAnsi="ＭＳ 明朝" w:hint="eastAsia"/>
          <w:sz w:val="22"/>
        </w:rPr>
        <w:t>換気する</w:t>
      </w:r>
      <w:r w:rsidR="00A90C2B" w:rsidRPr="00A14FAD">
        <w:rPr>
          <w:rFonts w:ascii="ＭＳ 明朝" w:eastAsia="ＭＳ 明朝" w:hAnsi="ＭＳ 明朝" w:hint="eastAsia"/>
          <w:sz w:val="22"/>
        </w:rPr>
        <w:t>ことに努める</w:t>
      </w:r>
      <w:r w:rsidRPr="00A14FAD">
        <w:rPr>
          <w:rFonts w:ascii="ＭＳ 明朝" w:eastAsia="ＭＳ 明朝" w:hAnsi="ＭＳ 明朝" w:hint="eastAsia"/>
          <w:sz w:val="22"/>
        </w:rPr>
        <w:t>。</w:t>
      </w:r>
    </w:p>
    <w:p w14:paraId="7A6D40CD" w14:textId="2A4EE239" w:rsidR="00C07674" w:rsidRPr="00A14FAD" w:rsidRDefault="00C07674" w:rsidP="004150DE">
      <w:pPr>
        <w:pStyle w:val="a3"/>
        <w:numPr>
          <w:ilvl w:val="0"/>
          <w:numId w:val="18"/>
        </w:numPr>
        <w:ind w:leftChars="0" w:hanging="75"/>
        <w:jc w:val="left"/>
        <w:rPr>
          <w:rFonts w:ascii="ＭＳ 明朝" w:eastAsia="ＭＳ 明朝" w:hAnsi="ＭＳ 明朝"/>
          <w:sz w:val="22"/>
        </w:rPr>
      </w:pPr>
      <w:r w:rsidRPr="00A14FAD">
        <w:rPr>
          <w:rFonts w:ascii="ＭＳ 明朝" w:eastAsia="ＭＳ 明朝" w:hAnsi="ＭＳ 明朝" w:hint="eastAsia"/>
          <w:sz w:val="22"/>
        </w:rPr>
        <w:t>共有する物品（テーブル、いす等）は、定期的に消毒する。</w:t>
      </w:r>
    </w:p>
    <w:p w14:paraId="4C5BF9F3" w14:textId="2563D7E1" w:rsidR="00C07674" w:rsidRPr="00A14FAD" w:rsidRDefault="00C07674" w:rsidP="004150DE">
      <w:pPr>
        <w:pStyle w:val="a3"/>
        <w:numPr>
          <w:ilvl w:val="0"/>
          <w:numId w:val="18"/>
        </w:numPr>
        <w:ind w:leftChars="0" w:hanging="75"/>
        <w:jc w:val="left"/>
        <w:rPr>
          <w:rFonts w:ascii="ＭＳ 明朝" w:eastAsia="ＭＳ 明朝" w:hAnsi="ＭＳ 明朝"/>
          <w:sz w:val="22"/>
        </w:rPr>
      </w:pPr>
      <w:r w:rsidRPr="00A14FAD">
        <w:rPr>
          <w:rFonts w:ascii="ＭＳ 明朝" w:eastAsia="ＭＳ 明朝" w:hAnsi="ＭＳ 明朝" w:hint="eastAsia"/>
          <w:sz w:val="22"/>
        </w:rPr>
        <w:t>従業員</w:t>
      </w:r>
      <w:r w:rsidR="00A90C2B" w:rsidRPr="00A14FAD">
        <w:rPr>
          <w:rFonts w:ascii="ＭＳ 明朝" w:eastAsia="ＭＳ 明朝" w:hAnsi="ＭＳ 明朝" w:hint="eastAsia"/>
          <w:sz w:val="22"/>
        </w:rPr>
        <w:t>が</w:t>
      </w:r>
      <w:r w:rsidRPr="00A14FAD">
        <w:rPr>
          <w:rFonts w:ascii="ＭＳ 明朝" w:eastAsia="ＭＳ 明朝" w:hAnsi="ＭＳ 明朝" w:hint="eastAsia"/>
          <w:sz w:val="22"/>
        </w:rPr>
        <w:t>使用する際</w:t>
      </w:r>
      <w:r w:rsidR="00A90C2B" w:rsidRPr="00A14FAD">
        <w:rPr>
          <w:rFonts w:ascii="ＭＳ 明朝" w:eastAsia="ＭＳ 明朝" w:hAnsi="ＭＳ 明朝" w:hint="eastAsia"/>
          <w:sz w:val="22"/>
        </w:rPr>
        <w:t>は</w:t>
      </w:r>
      <w:r w:rsidRPr="00A14FAD">
        <w:rPr>
          <w:rFonts w:ascii="ＭＳ 明朝" w:eastAsia="ＭＳ 明朝" w:hAnsi="ＭＳ 明朝" w:hint="eastAsia"/>
          <w:sz w:val="22"/>
        </w:rPr>
        <w:t>、入退室の前後に手洗いをする。</w:t>
      </w:r>
    </w:p>
    <w:p w14:paraId="7F90B451" w14:textId="77777777" w:rsidR="00C07674" w:rsidRDefault="00C07674" w:rsidP="00C07674">
      <w:pPr>
        <w:jc w:val="left"/>
        <w:rPr>
          <w:rFonts w:ascii="ＭＳ 明朝" w:eastAsia="ＭＳ 明朝" w:hAnsi="ＭＳ 明朝"/>
          <w:sz w:val="22"/>
        </w:rPr>
      </w:pPr>
    </w:p>
    <w:p w14:paraId="6D628DD8" w14:textId="73193F7B" w:rsidR="00C07674" w:rsidRDefault="00326377" w:rsidP="00C07674">
      <w:pPr>
        <w:jc w:val="left"/>
        <w:rPr>
          <w:rFonts w:ascii="ＭＳ 明朝" w:eastAsia="ＭＳ 明朝" w:hAnsi="ＭＳ 明朝"/>
          <w:b/>
          <w:bCs/>
          <w:sz w:val="22"/>
        </w:rPr>
      </w:pPr>
      <w:r>
        <w:rPr>
          <w:rFonts w:ascii="ＭＳ 明朝" w:eastAsia="ＭＳ 明朝" w:hAnsi="ＭＳ 明朝" w:hint="eastAsia"/>
          <w:b/>
          <w:bCs/>
          <w:sz w:val="22"/>
        </w:rPr>
        <w:t>（６）</w:t>
      </w:r>
      <w:r w:rsidR="00C07674">
        <w:rPr>
          <w:rFonts w:ascii="ＭＳ 明朝" w:eastAsia="ＭＳ 明朝" w:hAnsi="ＭＳ 明朝" w:hint="eastAsia"/>
          <w:b/>
          <w:bCs/>
          <w:sz w:val="22"/>
        </w:rPr>
        <w:t>ゴミの廃棄</w:t>
      </w:r>
    </w:p>
    <w:p w14:paraId="78E89293" w14:textId="06F4244C" w:rsidR="00C07674" w:rsidRPr="00A14FAD" w:rsidRDefault="00C07674" w:rsidP="004150DE">
      <w:pPr>
        <w:pStyle w:val="a3"/>
        <w:numPr>
          <w:ilvl w:val="0"/>
          <w:numId w:val="20"/>
        </w:numPr>
        <w:ind w:leftChars="0" w:hanging="77"/>
        <w:jc w:val="left"/>
        <w:rPr>
          <w:rFonts w:ascii="ＭＳ 明朝" w:eastAsia="ＭＳ 明朝" w:hAnsi="ＭＳ 明朝"/>
          <w:sz w:val="22"/>
        </w:rPr>
      </w:pPr>
      <w:r w:rsidRPr="00A14FAD">
        <w:rPr>
          <w:rFonts w:ascii="ＭＳ 明朝" w:eastAsia="ＭＳ 明朝" w:hAnsi="ＭＳ 明朝" w:hint="eastAsia"/>
          <w:sz w:val="22"/>
        </w:rPr>
        <w:t>鼻水、</w:t>
      </w:r>
      <w:r w:rsidR="00A90C2B" w:rsidRPr="00A14FAD">
        <w:rPr>
          <w:rFonts w:ascii="ＭＳ 明朝" w:eastAsia="ＭＳ 明朝" w:hAnsi="ＭＳ 明朝" w:hint="eastAsia"/>
          <w:sz w:val="22"/>
        </w:rPr>
        <w:t>唾液</w:t>
      </w:r>
      <w:r w:rsidRPr="00A14FAD">
        <w:rPr>
          <w:rFonts w:ascii="ＭＳ 明朝" w:eastAsia="ＭＳ 明朝" w:hAnsi="ＭＳ 明朝" w:hint="eastAsia"/>
          <w:sz w:val="22"/>
        </w:rPr>
        <w:t>などが付いたゴミ（ティッシュ等）は、ビニール袋に入れて密閉して</w:t>
      </w:r>
      <w:r w:rsidR="00326377" w:rsidRPr="00A14FAD">
        <w:rPr>
          <w:rFonts w:ascii="ＭＳ 明朝" w:eastAsia="ＭＳ 明朝" w:hAnsi="ＭＳ 明朝" w:hint="eastAsia"/>
          <w:sz w:val="22"/>
        </w:rPr>
        <w:t>縛る</w:t>
      </w:r>
      <w:r w:rsidRPr="00A14FAD">
        <w:rPr>
          <w:rFonts w:ascii="ＭＳ 明朝" w:eastAsia="ＭＳ 明朝" w:hAnsi="ＭＳ 明朝" w:hint="eastAsia"/>
          <w:sz w:val="22"/>
        </w:rPr>
        <w:t>。</w:t>
      </w:r>
    </w:p>
    <w:p w14:paraId="0D4BFC07" w14:textId="00304124" w:rsidR="00C07674" w:rsidRPr="00A14FAD" w:rsidRDefault="00A90C2B" w:rsidP="004150DE">
      <w:pPr>
        <w:pStyle w:val="a3"/>
        <w:numPr>
          <w:ilvl w:val="0"/>
          <w:numId w:val="20"/>
        </w:numPr>
        <w:ind w:leftChars="0" w:hanging="77"/>
        <w:jc w:val="left"/>
        <w:rPr>
          <w:rFonts w:ascii="ＭＳ 明朝" w:eastAsia="ＭＳ 明朝" w:hAnsi="ＭＳ 明朝"/>
          <w:sz w:val="22"/>
        </w:rPr>
      </w:pPr>
      <w:r w:rsidRPr="00A14FAD">
        <w:rPr>
          <w:rFonts w:ascii="ＭＳ 明朝" w:eastAsia="ＭＳ 明朝" w:hAnsi="ＭＳ 明朝" w:hint="eastAsia"/>
          <w:sz w:val="22"/>
        </w:rPr>
        <w:t>ゴミ</w:t>
      </w:r>
      <w:r w:rsidR="00C07674" w:rsidRPr="00A14FAD">
        <w:rPr>
          <w:rFonts w:ascii="ＭＳ 明朝" w:eastAsia="ＭＳ 明朝" w:hAnsi="ＭＳ 明朝" w:hint="eastAsia"/>
          <w:sz w:val="22"/>
        </w:rPr>
        <w:t>を回収する人は、マスクや手袋</w:t>
      </w:r>
      <w:r w:rsidRPr="00A14FAD">
        <w:rPr>
          <w:rFonts w:ascii="ＭＳ 明朝" w:eastAsia="ＭＳ 明朝" w:hAnsi="ＭＳ 明朝" w:hint="eastAsia"/>
          <w:sz w:val="22"/>
        </w:rPr>
        <w:t>を着用する</w:t>
      </w:r>
      <w:r w:rsidR="00326377" w:rsidRPr="00A14FAD">
        <w:rPr>
          <w:rFonts w:ascii="ＭＳ 明朝" w:eastAsia="ＭＳ 明朝" w:hAnsi="ＭＳ 明朝" w:hint="eastAsia"/>
          <w:sz w:val="22"/>
        </w:rPr>
        <w:t>。</w:t>
      </w:r>
    </w:p>
    <w:p w14:paraId="37105E4D" w14:textId="14736B4B" w:rsidR="00C07674" w:rsidRPr="00A14FAD" w:rsidRDefault="00C07674" w:rsidP="004150DE">
      <w:pPr>
        <w:pStyle w:val="a3"/>
        <w:numPr>
          <w:ilvl w:val="0"/>
          <w:numId w:val="20"/>
        </w:numPr>
        <w:ind w:leftChars="0" w:hanging="77"/>
        <w:jc w:val="left"/>
        <w:rPr>
          <w:rFonts w:ascii="ＭＳ 明朝" w:eastAsia="ＭＳ 明朝" w:hAnsi="ＭＳ 明朝"/>
          <w:sz w:val="22"/>
        </w:rPr>
      </w:pPr>
      <w:r w:rsidRPr="00A14FAD">
        <w:rPr>
          <w:rFonts w:ascii="ＭＳ 明朝" w:eastAsia="ＭＳ 明朝" w:hAnsi="ＭＳ 明朝" w:hint="eastAsia"/>
          <w:sz w:val="22"/>
        </w:rPr>
        <w:t>マスクや手袋を脱いだ後は</w:t>
      </w:r>
      <w:r w:rsidR="006A1926" w:rsidRPr="00A14FAD">
        <w:rPr>
          <w:rFonts w:ascii="ＭＳ 明朝" w:eastAsia="ＭＳ 明朝" w:hAnsi="ＭＳ 明朝" w:hint="eastAsia"/>
          <w:sz w:val="22"/>
        </w:rPr>
        <w:t>、必ず石けんと流水で手を洗う。</w:t>
      </w:r>
    </w:p>
    <w:p w14:paraId="09FE8DF0" w14:textId="77777777" w:rsidR="006A1926" w:rsidRDefault="006A1926" w:rsidP="00C07674">
      <w:pPr>
        <w:ind w:leftChars="68" w:left="425" w:hangingChars="128" w:hanging="282"/>
        <w:jc w:val="left"/>
        <w:rPr>
          <w:rFonts w:ascii="ＭＳ 明朝" w:eastAsia="ＭＳ 明朝" w:hAnsi="ＭＳ 明朝"/>
          <w:sz w:val="22"/>
        </w:rPr>
      </w:pPr>
    </w:p>
    <w:p w14:paraId="0597DB20" w14:textId="292298A7" w:rsidR="006A1926" w:rsidRDefault="00326377" w:rsidP="006A1926">
      <w:pPr>
        <w:ind w:left="426" w:hangingChars="193" w:hanging="426"/>
        <w:jc w:val="left"/>
        <w:rPr>
          <w:rFonts w:ascii="ＭＳ 明朝" w:eastAsia="ＭＳ 明朝" w:hAnsi="ＭＳ 明朝"/>
          <w:b/>
          <w:bCs/>
          <w:sz w:val="22"/>
        </w:rPr>
      </w:pPr>
      <w:r>
        <w:rPr>
          <w:rFonts w:ascii="ＭＳ 明朝" w:eastAsia="ＭＳ 明朝" w:hAnsi="ＭＳ 明朝" w:hint="eastAsia"/>
          <w:b/>
          <w:bCs/>
          <w:sz w:val="22"/>
        </w:rPr>
        <w:t>（７）</w:t>
      </w:r>
      <w:r w:rsidR="006A1926">
        <w:rPr>
          <w:rFonts w:ascii="ＭＳ 明朝" w:eastAsia="ＭＳ 明朝" w:hAnsi="ＭＳ 明朝" w:hint="eastAsia"/>
          <w:b/>
          <w:bCs/>
          <w:sz w:val="22"/>
        </w:rPr>
        <w:t>清掃・消毒</w:t>
      </w:r>
    </w:p>
    <w:p w14:paraId="083D5D0D" w14:textId="27436BE6" w:rsidR="004150DE" w:rsidRPr="008934CF" w:rsidRDefault="004C1ECA" w:rsidP="004C1ECA">
      <w:pPr>
        <w:ind w:leftChars="202" w:left="424" w:firstLineChars="87" w:firstLine="191"/>
        <w:jc w:val="left"/>
        <w:rPr>
          <w:rFonts w:ascii="ＭＳ 明朝" w:eastAsia="ＭＳ 明朝" w:hAnsi="ＭＳ 明朝"/>
          <w:sz w:val="22"/>
        </w:rPr>
      </w:pPr>
      <w:r w:rsidRPr="008934CF">
        <w:rPr>
          <w:rFonts w:ascii="ＭＳ 明朝" w:eastAsia="ＭＳ 明朝" w:hAnsi="ＭＳ 明朝" w:hint="eastAsia"/>
          <w:sz w:val="22"/>
        </w:rPr>
        <w:t>市販されている界面活性剤含有の洗浄剤や漂白剤を用いて清掃する。通常の清掃後に、不特定多数が触れる環境表面を、始業前、</w:t>
      </w:r>
      <w:r w:rsidR="00B24E81" w:rsidRPr="008934CF">
        <w:rPr>
          <w:rFonts w:ascii="ＭＳ 明朝" w:eastAsia="ＭＳ 明朝" w:hAnsi="ＭＳ 明朝" w:hint="eastAsia"/>
          <w:sz w:val="22"/>
        </w:rPr>
        <w:t>終業</w:t>
      </w:r>
      <w:r w:rsidRPr="008934CF">
        <w:rPr>
          <w:rFonts w:ascii="ＭＳ 明朝" w:eastAsia="ＭＳ 明朝" w:hAnsi="ＭＳ 明朝" w:hint="eastAsia"/>
          <w:sz w:val="22"/>
        </w:rPr>
        <w:t>後に清拭消毒することが重要である。手が触れることがない床や壁は、通常の清掃でよい。</w:t>
      </w:r>
    </w:p>
    <w:p w14:paraId="148EAA93" w14:textId="7BABC8A5" w:rsidR="008E3D5D" w:rsidRDefault="008E3D5D" w:rsidP="00A14FAD">
      <w:pPr>
        <w:ind w:leftChars="201" w:left="422" w:firstLineChars="24" w:firstLine="53"/>
        <w:jc w:val="left"/>
        <w:rPr>
          <w:rFonts w:ascii="ＭＳ 明朝" w:eastAsia="ＭＳ 明朝" w:hAnsi="ＭＳ 明朝"/>
          <w:sz w:val="22"/>
        </w:rPr>
      </w:pPr>
      <w:r>
        <w:rPr>
          <w:rFonts w:ascii="ＭＳ 明朝" w:eastAsia="ＭＳ 明朝" w:hAnsi="ＭＳ 明朝" w:hint="eastAsia"/>
          <w:sz w:val="22"/>
        </w:rPr>
        <w:t>※「</w:t>
      </w:r>
      <w:r w:rsidR="00877565">
        <w:rPr>
          <w:rFonts w:ascii="ＭＳ 明朝" w:eastAsia="ＭＳ 明朝" w:hAnsi="ＭＳ 明朝" w:hint="eastAsia"/>
          <w:sz w:val="22"/>
        </w:rPr>
        <w:t>新型コロナウイルス対策　身のまわりを清潔にしましょう。</w:t>
      </w:r>
      <w:r>
        <w:rPr>
          <w:rFonts w:ascii="ＭＳ 明朝" w:eastAsia="ＭＳ 明朝" w:hAnsi="ＭＳ 明朝" w:hint="eastAsia"/>
          <w:sz w:val="22"/>
        </w:rPr>
        <w:t>」参照</w:t>
      </w:r>
    </w:p>
    <w:p w14:paraId="403285CB" w14:textId="77777777" w:rsidR="00061AA6" w:rsidRDefault="00061AA6" w:rsidP="008E3D5D">
      <w:pPr>
        <w:jc w:val="left"/>
        <w:rPr>
          <w:rFonts w:ascii="ＭＳ 明朝" w:eastAsia="ＭＳ 明朝" w:hAnsi="ＭＳ 明朝"/>
          <w:sz w:val="22"/>
        </w:rPr>
      </w:pPr>
    </w:p>
    <w:p w14:paraId="6D43A605" w14:textId="261BC3D9" w:rsidR="008E3D5D" w:rsidRDefault="00A14FAD" w:rsidP="008E3D5D">
      <w:pPr>
        <w:jc w:val="left"/>
        <w:rPr>
          <w:rFonts w:ascii="ＭＳ 明朝" w:eastAsia="ＭＳ 明朝" w:hAnsi="ＭＳ 明朝"/>
          <w:b/>
          <w:bCs/>
          <w:sz w:val="22"/>
        </w:rPr>
      </w:pPr>
      <w:r>
        <w:rPr>
          <w:rFonts w:ascii="ＭＳ 明朝" w:eastAsia="ＭＳ 明朝" w:hAnsi="ＭＳ 明朝" w:hint="eastAsia"/>
          <w:b/>
          <w:bCs/>
          <w:sz w:val="22"/>
        </w:rPr>
        <w:t>（８）</w:t>
      </w:r>
      <w:r w:rsidR="008E3D5D">
        <w:rPr>
          <w:rFonts w:ascii="ＭＳ 明朝" w:eastAsia="ＭＳ 明朝" w:hAnsi="ＭＳ 明朝" w:hint="eastAsia"/>
          <w:b/>
          <w:bCs/>
          <w:sz w:val="22"/>
        </w:rPr>
        <w:t>新型コロナウイルス感染症予防に関する基本的知識の周知徹底</w:t>
      </w:r>
    </w:p>
    <w:p w14:paraId="5744EF86" w14:textId="7355AAD8" w:rsidR="008E3D5D" w:rsidRPr="00A14FAD" w:rsidRDefault="008E3D5D" w:rsidP="00C6226B">
      <w:pPr>
        <w:pStyle w:val="a3"/>
        <w:ind w:leftChars="0" w:left="284" w:firstLineChars="64" w:firstLine="141"/>
        <w:jc w:val="left"/>
        <w:rPr>
          <w:rFonts w:ascii="ＭＳ 明朝" w:eastAsia="ＭＳ 明朝" w:hAnsi="ＭＳ 明朝"/>
          <w:sz w:val="22"/>
        </w:rPr>
      </w:pPr>
      <w:r w:rsidRPr="00A14FAD">
        <w:rPr>
          <w:rFonts w:ascii="ＭＳ 明朝" w:eastAsia="ＭＳ 明朝" w:hAnsi="ＭＳ 明朝" w:hint="eastAsia"/>
          <w:sz w:val="22"/>
        </w:rPr>
        <w:t>職員・従業員に対し、感染症予防に関する基本的な知識を周知し、感染防止策を徹底させるため必要な指導・教育を行う。</w:t>
      </w:r>
    </w:p>
    <w:p w14:paraId="0702AE76" w14:textId="77777777" w:rsidR="00B644D8" w:rsidRDefault="00B644D8" w:rsidP="008E3D5D">
      <w:pPr>
        <w:ind w:leftChars="67" w:left="423" w:hangingChars="128" w:hanging="282"/>
        <w:jc w:val="left"/>
        <w:rPr>
          <w:rFonts w:ascii="ＭＳ 明朝" w:eastAsia="ＭＳ 明朝" w:hAnsi="ＭＳ 明朝"/>
          <w:sz w:val="22"/>
        </w:rPr>
      </w:pPr>
    </w:p>
    <w:p w14:paraId="0AA5BC21" w14:textId="54C80AA4" w:rsidR="008E3D5D" w:rsidRDefault="00C6226B" w:rsidP="008E3D5D">
      <w:pPr>
        <w:jc w:val="left"/>
        <w:rPr>
          <w:rFonts w:ascii="ＭＳ 明朝" w:eastAsia="ＭＳ 明朝" w:hAnsi="ＭＳ 明朝"/>
          <w:sz w:val="22"/>
        </w:rPr>
      </w:pPr>
      <w:r>
        <w:rPr>
          <w:rFonts w:ascii="ＭＳ 明朝" w:eastAsia="ＭＳ 明朝" w:hAnsi="ＭＳ 明朝" w:hint="eastAsia"/>
          <w:b/>
          <w:bCs/>
          <w:sz w:val="22"/>
        </w:rPr>
        <w:t>（９）</w:t>
      </w:r>
      <w:r w:rsidR="008E3D5D">
        <w:rPr>
          <w:rFonts w:ascii="ＭＳ 明朝" w:eastAsia="ＭＳ 明朝" w:hAnsi="ＭＳ 明朝" w:hint="eastAsia"/>
          <w:b/>
          <w:bCs/>
          <w:sz w:val="22"/>
        </w:rPr>
        <w:t>その他</w:t>
      </w:r>
    </w:p>
    <w:p w14:paraId="132EE64E" w14:textId="002D0BB3" w:rsidR="008E3D5D" w:rsidRPr="008934CF" w:rsidRDefault="008E3D5D" w:rsidP="004C1ECA">
      <w:pPr>
        <w:pStyle w:val="a3"/>
        <w:numPr>
          <w:ilvl w:val="0"/>
          <w:numId w:val="26"/>
        </w:numPr>
        <w:ind w:leftChars="0" w:left="567" w:hanging="141"/>
        <w:jc w:val="left"/>
        <w:rPr>
          <w:rFonts w:ascii="ＭＳ 明朝" w:eastAsia="ＭＳ 明朝" w:hAnsi="ＭＳ 明朝"/>
          <w:sz w:val="22"/>
        </w:rPr>
      </w:pPr>
      <w:r w:rsidRPr="00C6226B">
        <w:rPr>
          <w:rFonts w:ascii="ＭＳ 明朝" w:eastAsia="ＭＳ 明朝" w:hAnsi="ＭＳ 明朝" w:hint="eastAsia"/>
          <w:sz w:val="22"/>
        </w:rPr>
        <w:t>高齢者や持病のある方については、感染した場合</w:t>
      </w:r>
      <w:r w:rsidR="00413C86" w:rsidRPr="00C6226B">
        <w:rPr>
          <w:rFonts w:ascii="ＭＳ 明朝" w:eastAsia="ＭＳ 明朝" w:hAnsi="ＭＳ 明朝" w:hint="eastAsia"/>
          <w:sz w:val="22"/>
        </w:rPr>
        <w:t>に</w:t>
      </w:r>
      <w:r w:rsidRPr="00C6226B">
        <w:rPr>
          <w:rFonts w:ascii="ＭＳ 明朝" w:eastAsia="ＭＳ 明朝" w:hAnsi="ＭＳ 明朝" w:hint="eastAsia"/>
          <w:sz w:val="22"/>
        </w:rPr>
        <w:t>重症化する傾向があることから、</w:t>
      </w:r>
      <w:r w:rsidR="004C1ECA" w:rsidRPr="008934CF">
        <w:rPr>
          <w:rFonts w:ascii="ＭＳ 明朝" w:eastAsia="ＭＳ 明朝" w:hAnsi="ＭＳ 明朝" w:hint="eastAsia"/>
          <w:sz w:val="22"/>
        </w:rPr>
        <w:t>サービス提供側においても、より慎重で徹底した対応を検討する。</w:t>
      </w:r>
    </w:p>
    <w:p w14:paraId="062146C4" w14:textId="45F430EB" w:rsidR="00213F3E" w:rsidRPr="008934CF" w:rsidRDefault="004C1ECA" w:rsidP="004C1ECA">
      <w:pPr>
        <w:pStyle w:val="a3"/>
        <w:numPr>
          <w:ilvl w:val="0"/>
          <w:numId w:val="26"/>
        </w:numPr>
        <w:ind w:leftChars="0" w:left="567" w:hanging="141"/>
        <w:jc w:val="left"/>
        <w:rPr>
          <w:rFonts w:ascii="ＭＳ 明朝" w:eastAsia="ＭＳ 明朝" w:hAnsi="ＭＳ 明朝"/>
          <w:sz w:val="22"/>
        </w:rPr>
      </w:pPr>
      <w:r w:rsidRPr="008934CF">
        <w:rPr>
          <w:rFonts w:ascii="ＭＳ 明朝" w:eastAsia="ＭＳ 明朝" w:hAnsi="ＭＳ 明朝" w:hint="eastAsia"/>
          <w:sz w:val="22"/>
        </w:rPr>
        <w:t>地域の生活圏において、地域での感染拡大の可能性が報告された場合の対応について検討をしておく。感染拡大リスクが残る場合には、対応を強化することが必要となる可能性がある。</w:t>
      </w:r>
    </w:p>
    <w:p w14:paraId="0A3FC249" w14:textId="2D3263A1" w:rsidR="004C1ECA" w:rsidRPr="008934CF" w:rsidRDefault="004C1ECA" w:rsidP="004C1ECA">
      <w:pPr>
        <w:jc w:val="left"/>
        <w:rPr>
          <w:rFonts w:ascii="ＭＳ 明朝" w:eastAsia="ＭＳ 明朝" w:hAnsi="ＭＳ 明朝"/>
          <w:sz w:val="22"/>
        </w:rPr>
      </w:pPr>
    </w:p>
    <w:p w14:paraId="38105870" w14:textId="7CB64BC8" w:rsidR="004E4553" w:rsidRDefault="004C1ECA" w:rsidP="00A46FB1">
      <w:pPr>
        <w:ind w:leftChars="67" w:left="566" w:hangingChars="193" w:hanging="425"/>
        <w:jc w:val="left"/>
        <w:rPr>
          <w:rFonts w:ascii="ＭＳ 明朝" w:eastAsia="ＭＳ 明朝" w:hAnsi="ＭＳ 明朝"/>
          <w:sz w:val="22"/>
        </w:rPr>
      </w:pPr>
      <w:r w:rsidRPr="008934CF">
        <w:rPr>
          <w:rFonts w:ascii="ＭＳ 明朝" w:eastAsia="ＭＳ 明朝" w:hAnsi="ＭＳ 明朝" w:hint="eastAsia"/>
          <w:sz w:val="22"/>
        </w:rPr>
        <w:t xml:space="preserve">　</w:t>
      </w:r>
      <w:bookmarkStart w:id="0" w:name="_GoBack"/>
      <w:bookmarkEnd w:id="0"/>
      <w:r w:rsidR="004E4553">
        <w:rPr>
          <w:rFonts w:ascii="ＭＳ 明朝" w:eastAsia="ＭＳ 明朝" w:hAnsi="ＭＳ 明朝" w:hint="eastAsia"/>
          <w:sz w:val="22"/>
        </w:rPr>
        <w:t>※</w:t>
      </w:r>
      <w:r w:rsidR="004E4553" w:rsidRPr="00F328F2">
        <w:rPr>
          <w:rFonts w:ascii="ＭＳ 明朝" w:eastAsia="ＭＳ 明朝" w:hAnsi="ＭＳ 明朝" w:hint="eastAsia"/>
          <w:sz w:val="22"/>
        </w:rPr>
        <w:t>各業種別のガイドラインは</w:t>
      </w:r>
      <w:r w:rsidR="004E4553">
        <w:rPr>
          <w:rFonts w:ascii="ＭＳ 明朝" w:eastAsia="ＭＳ 明朝" w:hAnsi="ＭＳ 明朝" w:hint="eastAsia"/>
          <w:sz w:val="22"/>
        </w:rPr>
        <w:t>別紙「業種ごとの感染拡大予防ガイドライン一覧」（内閣官房）を確認すること。</w:t>
      </w:r>
    </w:p>
    <w:p w14:paraId="6390F7DE" w14:textId="661D8120" w:rsidR="00C07674" w:rsidRPr="00C07674" w:rsidRDefault="00C07674" w:rsidP="00A973D4">
      <w:pPr>
        <w:jc w:val="center"/>
        <w:rPr>
          <w:rFonts w:ascii="ＭＳ 明朝" w:eastAsia="ＭＳ 明朝" w:hAnsi="ＭＳ 明朝"/>
          <w:sz w:val="22"/>
        </w:rPr>
      </w:pPr>
    </w:p>
    <w:sectPr w:rsidR="00C07674" w:rsidRPr="00C07674" w:rsidSect="0022433B">
      <w:footerReference w:type="default" r:id="rId7"/>
      <w:pgSz w:w="11906" w:h="16838" w:code="9"/>
      <w:pgMar w:top="1418" w:right="1134" w:bottom="1134" w:left="1134"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7D57A" w14:textId="77777777" w:rsidR="001509CC" w:rsidRDefault="001509CC" w:rsidP="00047F1D">
      <w:r>
        <w:separator/>
      </w:r>
    </w:p>
  </w:endnote>
  <w:endnote w:type="continuationSeparator" w:id="0">
    <w:p w14:paraId="00D49AF7" w14:textId="77777777" w:rsidR="001509CC" w:rsidRDefault="001509CC" w:rsidP="0004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633751"/>
      <w:docPartObj>
        <w:docPartGallery w:val="Page Numbers (Bottom of Page)"/>
        <w:docPartUnique/>
      </w:docPartObj>
    </w:sdtPr>
    <w:sdtEndPr/>
    <w:sdtContent>
      <w:p w14:paraId="48C43601" w14:textId="22DC850D" w:rsidR="00061AA6" w:rsidRDefault="00061AA6" w:rsidP="0022433B">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98739" w14:textId="77777777" w:rsidR="001509CC" w:rsidRDefault="001509CC" w:rsidP="00047F1D">
      <w:r>
        <w:separator/>
      </w:r>
    </w:p>
  </w:footnote>
  <w:footnote w:type="continuationSeparator" w:id="0">
    <w:p w14:paraId="7D62D2BE" w14:textId="77777777" w:rsidR="001509CC" w:rsidRDefault="001509CC" w:rsidP="00047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ABB"/>
    <w:multiLevelType w:val="hybridMultilevel"/>
    <w:tmpl w:val="FA041C66"/>
    <w:lvl w:ilvl="0" w:tplc="773CB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B072B6"/>
    <w:multiLevelType w:val="hybridMultilevel"/>
    <w:tmpl w:val="3116934A"/>
    <w:lvl w:ilvl="0" w:tplc="C1380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C50611"/>
    <w:multiLevelType w:val="hybridMultilevel"/>
    <w:tmpl w:val="FFE81C88"/>
    <w:lvl w:ilvl="0" w:tplc="CD28FFE2">
      <w:start w:val="1"/>
      <w:numFmt w:val="decimalEnclosedCircle"/>
      <w:lvlText w:val="%1"/>
      <w:lvlJc w:val="left"/>
      <w:pPr>
        <w:ind w:left="501" w:hanging="360"/>
      </w:pPr>
      <w:rPr>
        <w:rFonts w:hint="default"/>
        <w:sz w:val="22"/>
        <w:szCs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03B14E5D"/>
    <w:multiLevelType w:val="hybridMultilevel"/>
    <w:tmpl w:val="7CE4BFB4"/>
    <w:lvl w:ilvl="0" w:tplc="C6EE34B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075744F7"/>
    <w:multiLevelType w:val="hybridMultilevel"/>
    <w:tmpl w:val="62AA71BA"/>
    <w:lvl w:ilvl="0" w:tplc="5C96473E">
      <w:start w:val="1"/>
      <w:numFmt w:val="decimalEnclosedCircle"/>
      <w:lvlText w:val="%1"/>
      <w:lvlJc w:val="left"/>
      <w:pPr>
        <w:ind w:left="503" w:hanging="360"/>
      </w:pPr>
      <w:rPr>
        <w:rFonts w:hint="default"/>
        <w:sz w:val="22"/>
        <w:szCs w:val="22"/>
      </w:rPr>
    </w:lvl>
    <w:lvl w:ilvl="1" w:tplc="4100FD2C">
      <w:start w:val="5"/>
      <w:numFmt w:val="decimalFullWidth"/>
      <w:lvlText w:val="（%2）"/>
      <w:lvlJc w:val="left"/>
      <w:pPr>
        <w:ind w:left="1283" w:hanging="720"/>
      </w:pPr>
      <w:rPr>
        <w:rFonts w:hint="default"/>
        <w:sz w:val="22"/>
      </w:r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5" w15:restartNumberingAfterBreak="0">
    <w:nsid w:val="0B4F06FF"/>
    <w:multiLevelType w:val="hybridMultilevel"/>
    <w:tmpl w:val="91167812"/>
    <w:lvl w:ilvl="0" w:tplc="6DB63842">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 w15:restartNumberingAfterBreak="0">
    <w:nsid w:val="0E6859A7"/>
    <w:multiLevelType w:val="hybridMultilevel"/>
    <w:tmpl w:val="DB5CED88"/>
    <w:lvl w:ilvl="0" w:tplc="3B32776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10356E48"/>
    <w:multiLevelType w:val="hybridMultilevel"/>
    <w:tmpl w:val="F20C5680"/>
    <w:lvl w:ilvl="0" w:tplc="773CB5B2">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16DA6B79"/>
    <w:multiLevelType w:val="hybridMultilevel"/>
    <w:tmpl w:val="6ACC83EE"/>
    <w:lvl w:ilvl="0" w:tplc="84BA7CAC">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9" w15:restartNumberingAfterBreak="0">
    <w:nsid w:val="18DE38EB"/>
    <w:multiLevelType w:val="hybridMultilevel"/>
    <w:tmpl w:val="2766F5DC"/>
    <w:lvl w:ilvl="0" w:tplc="E71E070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1A222FEE"/>
    <w:multiLevelType w:val="hybridMultilevel"/>
    <w:tmpl w:val="A6FA41C8"/>
    <w:lvl w:ilvl="0" w:tplc="773CB5B2">
      <w:start w:val="3"/>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1F412916"/>
    <w:multiLevelType w:val="hybridMultilevel"/>
    <w:tmpl w:val="4A26085E"/>
    <w:lvl w:ilvl="0" w:tplc="AC3AAA3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20C90545"/>
    <w:multiLevelType w:val="hybridMultilevel"/>
    <w:tmpl w:val="CE867D2E"/>
    <w:lvl w:ilvl="0" w:tplc="727C5D2A">
      <w:start w:val="1"/>
      <w:numFmt w:val="decimalEnclosedCircle"/>
      <w:lvlText w:val="%1"/>
      <w:lvlJc w:val="left"/>
      <w:pPr>
        <w:ind w:left="644"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210D25C8"/>
    <w:multiLevelType w:val="hybridMultilevel"/>
    <w:tmpl w:val="4B2EA4BE"/>
    <w:lvl w:ilvl="0" w:tplc="773CB5B2">
      <w:start w:val="1"/>
      <w:numFmt w:val="decimalEnclosedCircle"/>
      <w:lvlText w:val="%1"/>
      <w:lvlJc w:val="left"/>
      <w:pPr>
        <w:ind w:left="642"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4" w15:restartNumberingAfterBreak="0">
    <w:nsid w:val="2212529E"/>
    <w:multiLevelType w:val="hybridMultilevel"/>
    <w:tmpl w:val="3A60EEE6"/>
    <w:lvl w:ilvl="0" w:tplc="955C7A10">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5" w15:restartNumberingAfterBreak="0">
    <w:nsid w:val="24E22857"/>
    <w:multiLevelType w:val="hybridMultilevel"/>
    <w:tmpl w:val="4A04063E"/>
    <w:lvl w:ilvl="0" w:tplc="ABBA6DF2">
      <w:start w:val="12"/>
      <w:numFmt w:val="bullet"/>
      <w:lvlText w:val="□"/>
      <w:lvlJc w:val="left"/>
      <w:pPr>
        <w:ind w:left="513" w:hanging="360"/>
      </w:pPr>
      <w:rPr>
        <w:rFonts w:ascii="ＭＳ 明朝" w:eastAsia="ＭＳ 明朝" w:hAnsi="ＭＳ 明朝" w:cstheme="minorBidi" w:hint="eastAsia"/>
      </w:rPr>
    </w:lvl>
    <w:lvl w:ilvl="1" w:tplc="0409000B" w:tentative="1">
      <w:start w:val="1"/>
      <w:numFmt w:val="bullet"/>
      <w:lvlText w:val=""/>
      <w:lvlJc w:val="left"/>
      <w:pPr>
        <w:ind w:left="993" w:hanging="420"/>
      </w:pPr>
      <w:rPr>
        <w:rFonts w:ascii="Wingdings" w:hAnsi="Wingdings" w:hint="default"/>
      </w:rPr>
    </w:lvl>
    <w:lvl w:ilvl="2" w:tplc="0409000D" w:tentative="1">
      <w:start w:val="1"/>
      <w:numFmt w:val="bullet"/>
      <w:lvlText w:val=""/>
      <w:lvlJc w:val="left"/>
      <w:pPr>
        <w:ind w:left="1413" w:hanging="420"/>
      </w:pPr>
      <w:rPr>
        <w:rFonts w:ascii="Wingdings" w:hAnsi="Wingdings" w:hint="default"/>
      </w:rPr>
    </w:lvl>
    <w:lvl w:ilvl="3" w:tplc="04090001" w:tentative="1">
      <w:start w:val="1"/>
      <w:numFmt w:val="bullet"/>
      <w:lvlText w:val=""/>
      <w:lvlJc w:val="left"/>
      <w:pPr>
        <w:ind w:left="1833" w:hanging="420"/>
      </w:pPr>
      <w:rPr>
        <w:rFonts w:ascii="Wingdings" w:hAnsi="Wingdings" w:hint="default"/>
      </w:rPr>
    </w:lvl>
    <w:lvl w:ilvl="4" w:tplc="0409000B" w:tentative="1">
      <w:start w:val="1"/>
      <w:numFmt w:val="bullet"/>
      <w:lvlText w:val=""/>
      <w:lvlJc w:val="left"/>
      <w:pPr>
        <w:ind w:left="2253" w:hanging="420"/>
      </w:pPr>
      <w:rPr>
        <w:rFonts w:ascii="Wingdings" w:hAnsi="Wingdings" w:hint="default"/>
      </w:rPr>
    </w:lvl>
    <w:lvl w:ilvl="5" w:tplc="0409000D" w:tentative="1">
      <w:start w:val="1"/>
      <w:numFmt w:val="bullet"/>
      <w:lvlText w:val=""/>
      <w:lvlJc w:val="left"/>
      <w:pPr>
        <w:ind w:left="2673" w:hanging="420"/>
      </w:pPr>
      <w:rPr>
        <w:rFonts w:ascii="Wingdings" w:hAnsi="Wingdings" w:hint="default"/>
      </w:rPr>
    </w:lvl>
    <w:lvl w:ilvl="6" w:tplc="04090001" w:tentative="1">
      <w:start w:val="1"/>
      <w:numFmt w:val="bullet"/>
      <w:lvlText w:val=""/>
      <w:lvlJc w:val="left"/>
      <w:pPr>
        <w:ind w:left="3093" w:hanging="420"/>
      </w:pPr>
      <w:rPr>
        <w:rFonts w:ascii="Wingdings" w:hAnsi="Wingdings" w:hint="default"/>
      </w:rPr>
    </w:lvl>
    <w:lvl w:ilvl="7" w:tplc="0409000B" w:tentative="1">
      <w:start w:val="1"/>
      <w:numFmt w:val="bullet"/>
      <w:lvlText w:val=""/>
      <w:lvlJc w:val="left"/>
      <w:pPr>
        <w:ind w:left="3513" w:hanging="420"/>
      </w:pPr>
      <w:rPr>
        <w:rFonts w:ascii="Wingdings" w:hAnsi="Wingdings" w:hint="default"/>
      </w:rPr>
    </w:lvl>
    <w:lvl w:ilvl="8" w:tplc="0409000D" w:tentative="1">
      <w:start w:val="1"/>
      <w:numFmt w:val="bullet"/>
      <w:lvlText w:val=""/>
      <w:lvlJc w:val="left"/>
      <w:pPr>
        <w:ind w:left="3933" w:hanging="420"/>
      </w:pPr>
      <w:rPr>
        <w:rFonts w:ascii="Wingdings" w:hAnsi="Wingdings" w:hint="default"/>
      </w:rPr>
    </w:lvl>
  </w:abstractNum>
  <w:abstractNum w:abstractNumId="16" w15:restartNumberingAfterBreak="0">
    <w:nsid w:val="29DE5F3C"/>
    <w:multiLevelType w:val="hybridMultilevel"/>
    <w:tmpl w:val="B136FFD4"/>
    <w:lvl w:ilvl="0" w:tplc="782A684A">
      <w:start w:val="1"/>
      <w:numFmt w:val="decimalEnclosedCircle"/>
      <w:lvlText w:val="%1"/>
      <w:lvlJc w:val="left"/>
      <w:pPr>
        <w:ind w:left="644"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7" w15:restartNumberingAfterBreak="0">
    <w:nsid w:val="2BB5096E"/>
    <w:multiLevelType w:val="hybridMultilevel"/>
    <w:tmpl w:val="E9F05142"/>
    <w:lvl w:ilvl="0" w:tplc="773CB5B2">
      <w:start w:val="1"/>
      <w:numFmt w:val="decimalEnclosedCircle"/>
      <w:lvlText w:val="%1"/>
      <w:lvlJc w:val="left"/>
      <w:pPr>
        <w:ind w:left="642"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15:restartNumberingAfterBreak="0">
    <w:nsid w:val="2BDB233A"/>
    <w:multiLevelType w:val="hybridMultilevel"/>
    <w:tmpl w:val="2A428708"/>
    <w:lvl w:ilvl="0" w:tplc="773CB5B2">
      <w:start w:val="1"/>
      <w:numFmt w:val="decimalEnclosedCircle"/>
      <w:lvlText w:val="%1"/>
      <w:lvlJc w:val="left"/>
      <w:pPr>
        <w:ind w:left="642"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9" w15:restartNumberingAfterBreak="0">
    <w:nsid w:val="2C9C1F85"/>
    <w:multiLevelType w:val="hybridMultilevel"/>
    <w:tmpl w:val="E968C18C"/>
    <w:lvl w:ilvl="0" w:tplc="4F8AF69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2CD4042A"/>
    <w:multiLevelType w:val="hybridMultilevel"/>
    <w:tmpl w:val="987446F0"/>
    <w:lvl w:ilvl="0" w:tplc="BF84C106">
      <w:start w:val="1"/>
      <w:numFmt w:val="decimalEnclosedCircle"/>
      <w:lvlText w:val="%1"/>
      <w:lvlJc w:val="left"/>
      <w:pPr>
        <w:ind w:left="501" w:hanging="360"/>
      </w:pPr>
      <w:rPr>
        <w:rFonts w:ascii="ＭＳ 明朝" w:eastAsia="ＭＳ 明朝" w:hAnsi="ＭＳ 明朝" w:cstheme="minorBidi"/>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1" w15:restartNumberingAfterBreak="0">
    <w:nsid w:val="2D166A7F"/>
    <w:multiLevelType w:val="hybridMultilevel"/>
    <w:tmpl w:val="70D86E44"/>
    <w:lvl w:ilvl="0" w:tplc="CA0849B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2" w15:restartNumberingAfterBreak="0">
    <w:nsid w:val="2E5D619A"/>
    <w:multiLevelType w:val="hybridMultilevel"/>
    <w:tmpl w:val="3488AC04"/>
    <w:lvl w:ilvl="0" w:tplc="773CB5B2">
      <w:start w:val="1"/>
      <w:numFmt w:val="decimalEnclosedCircle"/>
      <w:lvlText w:val="%1"/>
      <w:lvlJc w:val="left"/>
      <w:pPr>
        <w:ind w:left="642"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3" w15:restartNumberingAfterBreak="0">
    <w:nsid w:val="33BD13E0"/>
    <w:multiLevelType w:val="hybridMultilevel"/>
    <w:tmpl w:val="428A048A"/>
    <w:lvl w:ilvl="0" w:tplc="04090001">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3887559F"/>
    <w:multiLevelType w:val="hybridMultilevel"/>
    <w:tmpl w:val="05A25C9A"/>
    <w:lvl w:ilvl="0" w:tplc="773CB5B2">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5" w15:restartNumberingAfterBreak="0">
    <w:nsid w:val="3E115B99"/>
    <w:multiLevelType w:val="hybridMultilevel"/>
    <w:tmpl w:val="6E3A22AE"/>
    <w:lvl w:ilvl="0" w:tplc="773CB5B2">
      <w:start w:val="1"/>
      <w:numFmt w:val="decimalEnclosedCircle"/>
      <w:lvlText w:val="%1"/>
      <w:lvlJc w:val="left"/>
      <w:pPr>
        <w:ind w:left="642"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6" w15:restartNumberingAfterBreak="0">
    <w:nsid w:val="3E3A095E"/>
    <w:multiLevelType w:val="hybridMultilevel"/>
    <w:tmpl w:val="21EE0FF4"/>
    <w:lvl w:ilvl="0" w:tplc="7C1484DC">
      <w:start w:val="1"/>
      <w:numFmt w:val="decimalEnclosedCircle"/>
      <w:lvlText w:val="%1"/>
      <w:lvlJc w:val="left"/>
      <w:pPr>
        <w:ind w:left="644"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7" w15:restartNumberingAfterBreak="0">
    <w:nsid w:val="423D52C4"/>
    <w:multiLevelType w:val="hybridMultilevel"/>
    <w:tmpl w:val="3732C60C"/>
    <w:lvl w:ilvl="0" w:tplc="BF06C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373583D"/>
    <w:multiLevelType w:val="hybridMultilevel"/>
    <w:tmpl w:val="00981D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3B4F3D"/>
    <w:multiLevelType w:val="hybridMultilevel"/>
    <w:tmpl w:val="31E475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1A3671"/>
    <w:multiLevelType w:val="hybridMultilevel"/>
    <w:tmpl w:val="2C6CA01C"/>
    <w:lvl w:ilvl="0" w:tplc="21726E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9828E1"/>
    <w:multiLevelType w:val="hybridMultilevel"/>
    <w:tmpl w:val="65E8DF5E"/>
    <w:lvl w:ilvl="0" w:tplc="773CB5B2">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2" w15:restartNumberingAfterBreak="0">
    <w:nsid w:val="4ECA6BDF"/>
    <w:multiLevelType w:val="hybridMultilevel"/>
    <w:tmpl w:val="E69A2D96"/>
    <w:lvl w:ilvl="0" w:tplc="5EA09CD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3" w15:restartNumberingAfterBreak="0">
    <w:nsid w:val="503D762E"/>
    <w:multiLevelType w:val="hybridMultilevel"/>
    <w:tmpl w:val="B4689834"/>
    <w:lvl w:ilvl="0" w:tplc="0BE6EFBC">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4" w15:restartNumberingAfterBreak="0">
    <w:nsid w:val="50CD0B5C"/>
    <w:multiLevelType w:val="hybridMultilevel"/>
    <w:tmpl w:val="0944CB7A"/>
    <w:lvl w:ilvl="0" w:tplc="773CB5B2">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5" w15:restartNumberingAfterBreak="0">
    <w:nsid w:val="54A21E8D"/>
    <w:multiLevelType w:val="hybridMultilevel"/>
    <w:tmpl w:val="B0BA5F12"/>
    <w:lvl w:ilvl="0" w:tplc="6DB63842">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6" w15:restartNumberingAfterBreak="0">
    <w:nsid w:val="581B4273"/>
    <w:multiLevelType w:val="hybridMultilevel"/>
    <w:tmpl w:val="75CCAB5A"/>
    <w:lvl w:ilvl="0" w:tplc="773CB5B2">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7" w15:restartNumberingAfterBreak="0">
    <w:nsid w:val="5E7E5BD0"/>
    <w:multiLevelType w:val="hybridMultilevel"/>
    <w:tmpl w:val="77B273EC"/>
    <w:lvl w:ilvl="0" w:tplc="7E529360">
      <w:start w:val="1"/>
      <w:numFmt w:val="decimalEnclosedCircle"/>
      <w:lvlText w:val="%1"/>
      <w:lvlJc w:val="left"/>
      <w:pPr>
        <w:ind w:left="783" w:hanging="36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38" w15:restartNumberingAfterBreak="0">
    <w:nsid w:val="5F2013EF"/>
    <w:multiLevelType w:val="hybridMultilevel"/>
    <w:tmpl w:val="9FA404DE"/>
    <w:lvl w:ilvl="0" w:tplc="727C5D2A">
      <w:start w:val="1"/>
      <w:numFmt w:val="decimalEnclosedCircle"/>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39" w15:restartNumberingAfterBreak="0">
    <w:nsid w:val="60BB3E67"/>
    <w:multiLevelType w:val="hybridMultilevel"/>
    <w:tmpl w:val="DA86C01C"/>
    <w:lvl w:ilvl="0" w:tplc="B42ED2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26D3B1D"/>
    <w:multiLevelType w:val="hybridMultilevel"/>
    <w:tmpl w:val="1EEE038A"/>
    <w:lvl w:ilvl="0" w:tplc="6DB63842">
      <w:start w:val="1"/>
      <w:numFmt w:val="decimalEnclosedCircle"/>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1" w15:restartNumberingAfterBreak="0">
    <w:nsid w:val="66575243"/>
    <w:multiLevelType w:val="hybridMultilevel"/>
    <w:tmpl w:val="52A86C70"/>
    <w:lvl w:ilvl="0" w:tplc="6DB63842">
      <w:start w:val="1"/>
      <w:numFmt w:val="decimalEnclosedCircl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B86455A"/>
    <w:multiLevelType w:val="hybridMultilevel"/>
    <w:tmpl w:val="A47CB7A6"/>
    <w:lvl w:ilvl="0" w:tplc="6DB63842">
      <w:start w:val="1"/>
      <w:numFmt w:val="decimalEnclosedCircle"/>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3" w15:restartNumberingAfterBreak="0">
    <w:nsid w:val="6D3566FC"/>
    <w:multiLevelType w:val="hybridMultilevel"/>
    <w:tmpl w:val="3EF47804"/>
    <w:lvl w:ilvl="0" w:tplc="6DB63842">
      <w:start w:val="1"/>
      <w:numFmt w:val="decimalEnclosedCircle"/>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4" w15:restartNumberingAfterBreak="0">
    <w:nsid w:val="6DDF532B"/>
    <w:multiLevelType w:val="hybridMultilevel"/>
    <w:tmpl w:val="E0B2C24C"/>
    <w:lvl w:ilvl="0" w:tplc="4EC8B59A">
      <w:start w:val="1"/>
      <w:numFmt w:val="decimalEnclosedCircle"/>
      <w:lvlText w:val="%1"/>
      <w:lvlJc w:val="left"/>
      <w:pPr>
        <w:ind w:left="501" w:hanging="360"/>
      </w:pPr>
      <w:rPr>
        <w:rFonts w:ascii="ＭＳ 明朝" w:eastAsia="ＭＳ 明朝" w:hAnsi="ＭＳ 明朝" w:cstheme="minorBidi"/>
        <w:sz w:val="22"/>
        <w:szCs w:val="2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5" w15:restartNumberingAfterBreak="0">
    <w:nsid w:val="77FF3446"/>
    <w:multiLevelType w:val="hybridMultilevel"/>
    <w:tmpl w:val="4A8EB92A"/>
    <w:lvl w:ilvl="0" w:tplc="773CB5B2">
      <w:start w:val="1"/>
      <w:numFmt w:val="decimalEnclosedCircle"/>
      <w:lvlText w:val="%1"/>
      <w:lvlJc w:val="left"/>
      <w:pPr>
        <w:ind w:left="644"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num w:numId="1">
    <w:abstractNumId w:val="37"/>
  </w:num>
  <w:num w:numId="2">
    <w:abstractNumId w:val="27"/>
  </w:num>
  <w:num w:numId="3">
    <w:abstractNumId w:val="39"/>
  </w:num>
  <w:num w:numId="4">
    <w:abstractNumId w:val="1"/>
  </w:num>
  <w:num w:numId="5">
    <w:abstractNumId w:val="33"/>
  </w:num>
  <w:num w:numId="6">
    <w:abstractNumId w:val="15"/>
  </w:num>
  <w:num w:numId="7">
    <w:abstractNumId w:val="5"/>
  </w:num>
  <w:num w:numId="8">
    <w:abstractNumId w:val="23"/>
  </w:num>
  <w:num w:numId="9">
    <w:abstractNumId w:val="41"/>
  </w:num>
  <w:num w:numId="10">
    <w:abstractNumId w:val="43"/>
  </w:num>
  <w:num w:numId="11">
    <w:abstractNumId w:val="44"/>
  </w:num>
  <w:num w:numId="12">
    <w:abstractNumId w:val="2"/>
  </w:num>
  <w:num w:numId="13">
    <w:abstractNumId w:val="40"/>
  </w:num>
  <w:num w:numId="14">
    <w:abstractNumId w:val="35"/>
  </w:num>
  <w:num w:numId="15">
    <w:abstractNumId w:val="42"/>
  </w:num>
  <w:num w:numId="16">
    <w:abstractNumId w:val="4"/>
  </w:num>
  <w:num w:numId="17">
    <w:abstractNumId w:val="26"/>
  </w:num>
  <w:num w:numId="18">
    <w:abstractNumId w:val="20"/>
  </w:num>
  <w:num w:numId="19">
    <w:abstractNumId w:val="16"/>
  </w:num>
  <w:num w:numId="20">
    <w:abstractNumId w:val="38"/>
  </w:num>
  <w:num w:numId="21">
    <w:abstractNumId w:val="12"/>
  </w:num>
  <w:num w:numId="22">
    <w:abstractNumId w:val="7"/>
  </w:num>
  <w:num w:numId="23">
    <w:abstractNumId w:val="25"/>
  </w:num>
  <w:num w:numId="24">
    <w:abstractNumId w:val="24"/>
  </w:num>
  <w:num w:numId="25">
    <w:abstractNumId w:val="18"/>
  </w:num>
  <w:num w:numId="26">
    <w:abstractNumId w:val="0"/>
  </w:num>
  <w:num w:numId="27">
    <w:abstractNumId w:val="17"/>
  </w:num>
  <w:num w:numId="28">
    <w:abstractNumId w:val="36"/>
  </w:num>
  <w:num w:numId="29">
    <w:abstractNumId w:val="13"/>
  </w:num>
  <w:num w:numId="30">
    <w:abstractNumId w:val="34"/>
  </w:num>
  <w:num w:numId="31">
    <w:abstractNumId w:val="45"/>
  </w:num>
  <w:num w:numId="32">
    <w:abstractNumId w:val="22"/>
  </w:num>
  <w:num w:numId="33">
    <w:abstractNumId w:val="10"/>
  </w:num>
  <w:num w:numId="34">
    <w:abstractNumId w:val="31"/>
  </w:num>
  <w:num w:numId="35">
    <w:abstractNumId w:val="29"/>
  </w:num>
  <w:num w:numId="36">
    <w:abstractNumId w:val="28"/>
  </w:num>
  <w:num w:numId="37">
    <w:abstractNumId w:val="14"/>
  </w:num>
  <w:num w:numId="38">
    <w:abstractNumId w:val="9"/>
  </w:num>
  <w:num w:numId="39">
    <w:abstractNumId w:val="11"/>
  </w:num>
  <w:num w:numId="40">
    <w:abstractNumId w:val="19"/>
  </w:num>
  <w:num w:numId="41">
    <w:abstractNumId w:val="6"/>
  </w:num>
  <w:num w:numId="42">
    <w:abstractNumId w:val="32"/>
  </w:num>
  <w:num w:numId="43">
    <w:abstractNumId w:val="3"/>
  </w:num>
  <w:num w:numId="44">
    <w:abstractNumId w:val="21"/>
  </w:num>
  <w:num w:numId="45">
    <w:abstractNumId w:val="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D3"/>
    <w:rsid w:val="00041A29"/>
    <w:rsid w:val="00047F1D"/>
    <w:rsid w:val="00053DF9"/>
    <w:rsid w:val="00061AA6"/>
    <w:rsid w:val="00071E36"/>
    <w:rsid w:val="000872C6"/>
    <w:rsid w:val="001144A0"/>
    <w:rsid w:val="001509CC"/>
    <w:rsid w:val="00196746"/>
    <w:rsid w:val="001A664B"/>
    <w:rsid w:val="001D3CDB"/>
    <w:rsid w:val="001E2DE6"/>
    <w:rsid w:val="00213F3E"/>
    <w:rsid w:val="002239F4"/>
    <w:rsid w:val="0022433B"/>
    <w:rsid w:val="00274E73"/>
    <w:rsid w:val="002B6FCC"/>
    <w:rsid w:val="00305565"/>
    <w:rsid w:val="00322CDD"/>
    <w:rsid w:val="00326377"/>
    <w:rsid w:val="00413C86"/>
    <w:rsid w:val="004150DE"/>
    <w:rsid w:val="00416505"/>
    <w:rsid w:val="00495C79"/>
    <w:rsid w:val="004A41AC"/>
    <w:rsid w:val="004C1ECA"/>
    <w:rsid w:val="004E4553"/>
    <w:rsid w:val="00533869"/>
    <w:rsid w:val="00583FBB"/>
    <w:rsid w:val="005E429D"/>
    <w:rsid w:val="005F05CF"/>
    <w:rsid w:val="0062447F"/>
    <w:rsid w:val="00632E49"/>
    <w:rsid w:val="006353D7"/>
    <w:rsid w:val="00636192"/>
    <w:rsid w:val="00673934"/>
    <w:rsid w:val="006829FF"/>
    <w:rsid w:val="00684301"/>
    <w:rsid w:val="006A1926"/>
    <w:rsid w:val="00717211"/>
    <w:rsid w:val="007C1432"/>
    <w:rsid w:val="00877565"/>
    <w:rsid w:val="00884AEF"/>
    <w:rsid w:val="008934CF"/>
    <w:rsid w:val="008E3D5D"/>
    <w:rsid w:val="0092474F"/>
    <w:rsid w:val="00954D0A"/>
    <w:rsid w:val="0095624C"/>
    <w:rsid w:val="009E5D4B"/>
    <w:rsid w:val="009E621D"/>
    <w:rsid w:val="00A10116"/>
    <w:rsid w:val="00A14FAD"/>
    <w:rsid w:val="00A457C6"/>
    <w:rsid w:val="00A46FB1"/>
    <w:rsid w:val="00A90C2B"/>
    <w:rsid w:val="00A973D4"/>
    <w:rsid w:val="00AE625D"/>
    <w:rsid w:val="00AF4FB9"/>
    <w:rsid w:val="00B24E81"/>
    <w:rsid w:val="00B644D8"/>
    <w:rsid w:val="00B64E0A"/>
    <w:rsid w:val="00B65F1D"/>
    <w:rsid w:val="00BE5A2C"/>
    <w:rsid w:val="00C07674"/>
    <w:rsid w:val="00C6226B"/>
    <w:rsid w:val="00CA109E"/>
    <w:rsid w:val="00CA20EB"/>
    <w:rsid w:val="00CA59F4"/>
    <w:rsid w:val="00D80960"/>
    <w:rsid w:val="00DA6873"/>
    <w:rsid w:val="00DC77AF"/>
    <w:rsid w:val="00E04AC5"/>
    <w:rsid w:val="00E7317A"/>
    <w:rsid w:val="00E81916"/>
    <w:rsid w:val="00E93B29"/>
    <w:rsid w:val="00ED200A"/>
    <w:rsid w:val="00F328F2"/>
    <w:rsid w:val="00F976AF"/>
    <w:rsid w:val="00FD0445"/>
    <w:rsid w:val="00FD3196"/>
    <w:rsid w:val="00FF4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03097E"/>
  <w15:chartTrackingRefBased/>
  <w15:docId w15:val="{EAFEE28F-6912-487B-B4B8-A3A92919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5CF"/>
    <w:pPr>
      <w:ind w:leftChars="400" w:left="840"/>
    </w:pPr>
  </w:style>
  <w:style w:type="table" w:styleId="a4">
    <w:name w:val="Table Grid"/>
    <w:basedOn w:val="a1"/>
    <w:uiPriority w:val="39"/>
    <w:rsid w:val="005F0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47F1D"/>
    <w:pPr>
      <w:tabs>
        <w:tab w:val="center" w:pos="4252"/>
        <w:tab w:val="right" w:pos="8504"/>
      </w:tabs>
      <w:snapToGrid w:val="0"/>
    </w:pPr>
  </w:style>
  <w:style w:type="character" w:customStyle="1" w:styleId="a6">
    <w:name w:val="ヘッダー (文字)"/>
    <w:basedOn w:val="a0"/>
    <w:link w:val="a5"/>
    <w:uiPriority w:val="99"/>
    <w:rsid w:val="00047F1D"/>
  </w:style>
  <w:style w:type="paragraph" w:styleId="a7">
    <w:name w:val="footer"/>
    <w:basedOn w:val="a"/>
    <w:link w:val="a8"/>
    <w:uiPriority w:val="99"/>
    <w:unhideWhenUsed/>
    <w:rsid w:val="00047F1D"/>
    <w:pPr>
      <w:tabs>
        <w:tab w:val="center" w:pos="4252"/>
        <w:tab w:val="right" w:pos="8504"/>
      </w:tabs>
      <w:snapToGrid w:val="0"/>
    </w:pPr>
  </w:style>
  <w:style w:type="character" w:customStyle="1" w:styleId="a8">
    <w:name w:val="フッター (文字)"/>
    <w:basedOn w:val="a0"/>
    <w:link w:val="a7"/>
    <w:uiPriority w:val="99"/>
    <w:rsid w:val="00047F1D"/>
  </w:style>
  <w:style w:type="paragraph" w:styleId="a9">
    <w:name w:val="Balloon Text"/>
    <w:basedOn w:val="a"/>
    <w:link w:val="aa"/>
    <w:uiPriority w:val="99"/>
    <w:semiHidden/>
    <w:unhideWhenUsed/>
    <w:rsid w:val="00041A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1A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372</Words>
  <Characters>2125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上倉 由美子</dc:creator>
  <cp:keywords/>
  <dc:description/>
  <cp:lastModifiedBy>上倉 由美子</cp:lastModifiedBy>
  <cp:revision>3</cp:revision>
  <cp:lastPrinted>2020-12-03T05:49:00Z</cp:lastPrinted>
  <dcterms:created xsi:type="dcterms:W3CDTF">2020-12-03T05:46:00Z</dcterms:created>
  <dcterms:modified xsi:type="dcterms:W3CDTF">2020-12-03T05:53:00Z</dcterms:modified>
</cp:coreProperties>
</file>